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1D9F" w14:textId="77777777" w:rsidR="00E817D5" w:rsidRPr="00765FB9" w:rsidRDefault="00E817D5" w:rsidP="003D469A">
      <w:pPr>
        <w:pStyle w:val="a4"/>
        <w:spacing w:after="0" w:line="240" w:lineRule="atLeast"/>
        <w:jc w:val="center"/>
        <w:rPr>
          <w:rStyle w:val="a6"/>
          <w:rFonts w:ascii="Times New Roman" w:hAnsi="Times New Roman"/>
          <w:b/>
          <w:bCs/>
          <w:sz w:val="28"/>
          <w:szCs w:val="26"/>
        </w:rPr>
      </w:pPr>
      <w:bookmarkStart w:id="0" w:name="kix.v3hhvhfmij61"/>
      <w:r w:rsidRPr="00765FB9">
        <w:rPr>
          <w:rStyle w:val="a6"/>
          <w:rFonts w:ascii="Times New Roman" w:hAnsi="Times New Roman"/>
          <w:b/>
          <w:bCs/>
          <w:sz w:val="28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23922D9" w14:textId="77777777" w:rsidR="00E54422" w:rsidRPr="003D469A" w:rsidRDefault="00E54422" w:rsidP="003D469A">
      <w:pPr>
        <w:pStyle w:val="a4"/>
        <w:spacing w:after="0" w:line="240" w:lineRule="atLeast"/>
        <w:jc w:val="center"/>
        <w:rPr>
          <w:rStyle w:val="a6"/>
          <w:rFonts w:ascii="Times New Roman" w:hAnsi="Times New Roman"/>
          <w:b/>
          <w:bCs/>
          <w:sz w:val="20"/>
          <w:szCs w:val="20"/>
        </w:rPr>
      </w:pPr>
    </w:p>
    <w:tbl>
      <w:tblPr>
        <w:tblStyle w:val="ab"/>
        <w:tblW w:w="10490" w:type="dxa"/>
        <w:jc w:val="center"/>
        <w:tblLook w:val="04A0" w:firstRow="1" w:lastRow="0" w:firstColumn="1" w:lastColumn="0" w:noHBand="0" w:noVBand="1"/>
      </w:tblPr>
      <w:tblGrid>
        <w:gridCol w:w="421"/>
        <w:gridCol w:w="2409"/>
        <w:gridCol w:w="7660"/>
      </w:tblGrid>
      <w:tr w:rsidR="00821C8F" w:rsidRPr="00E54422" w14:paraId="57F98574" w14:textId="77777777" w:rsidTr="00DD2274">
        <w:trPr>
          <w:trHeight w:val="1526"/>
          <w:jc w:val="center"/>
        </w:trPr>
        <w:tc>
          <w:tcPr>
            <w:tcW w:w="421" w:type="dxa"/>
          </w:tcPr>
          <w:p w14:paraId="368B88D4" w14:textId="62C97D72" w:rsidR="00821C8F" w:rsidRPr="00E54422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220CF28D" w14:textId="38BADFA7" w:rsidR="00821C8F" w:rsidRPr="00E54422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 xml:space="preserve">Назва предмета закупівлі згідно класифікатора, код ДК </w:t>
            </w:r>
            <w:r w:rsidR="00914E9F" w:rsidRPr="00E54422">
              <w:rPr>
                <w:rStyle w:val="a6"/>
                <w:rFonts w:ascii="Times New Roman" w:hAnsi="Times New Roman"/>
                <w:sz w:val="24"/>
                <w:szCs w:val="24"/>
              </w:rPr>
              <w:t>021:2015</w:t>
            </w:r>
          </w:p>
        </w:tc>
        <w:tc>
          <w:tcPr>
            <w:tcW w:w="7660" w:type="dxa"/>
          </w:tcPr>
          <w:p w14:paraId="23DB06A6" w14:textId="77777777" w:rsidR="00A04F3B" w:rsidRPr="00E54422" w:rsidRDefault="00A04F3B" w:rsidP="003D4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jc w:val="both"/>
              <w:rPr>
                <w:rFonts w:eastAsia="Times New Roman"/>
                <w:lang w:val="uk" w:eastAsia="uk-UA"/>
              </w:rPr>
            </w:pPr>
            <w:r w:rsidRPr="00E54422">
              <w:rPr>
                <w:rFonts w:eastAsia="Times New Roman"/>
                <w:lang w:val="uk" w:eastAsia="uk-UA"/>
              </w:rPr>
              <w:t xml:space="preserve">ДК 021-2015: 31150000-2 </w:t>
            </w:r>
            <w:proofErr w:type="spellStart"/>
            <w:r w:rsidRPr="00E54422">
              <w:rPr>
                <w:rFonts w:eastAsia="Times New Roman"/>
                <w:lang w:val="uk" w:eastAsia="uk-UA"/>
              </w:rPr>
              <w:t>Баласти</w:t>
            </w:r>
            <w:proofErr w:type="spellEnd"/>
            <w:r w:rsidRPr="00E54422">
              <w:rPr>
                <w:rFonts w:eastAsia="Times New Roman"/>
                <w:lang w:val="uk" w:eastAsia="uk-UA"/>
              </w:rPr>
              <w:t xml:space="preserve"> для розрядних ламп чи трубок (Джерело безперебійного живлення не менше 400 </w:t>
            </w:r>
            <w:proofErr w:type="spellStart"/>
            <w:r w:rsidRPr="00E54422">
              <w:rPr>
                <w:rFonts w:eastAsia="Times New Roman"/>
                <w:lang w:val="uk" w:eastAsia="uk-UA"/>
              </w:rPr>
              <w:t>кВА</w:t>
            </w:r>
            <w:proofErr w:type="spellEnd"/>
            <w:r w:rsidRPr="00E54422">
              <w:rPr>
                <w:rFonts w:eastAsia="Times New Roman"/>
                <w:lang w:val="uk" w:eastAsia="uk-UA"/>
              </w:rPr>
              <w:t xml:space="preserve"> з акумуляторними </w:t>
            </w:r>
            <w:proofErr w:type="spellStart"/>
            <w:r w:rsidRPr="00E54422">
              <w:rPr>
                <w:rFonts w:eastAsia="Times New Roman"/>
                <w:lang w:val="uk" w:eastAsia="uk-UA"/>
              </w:rPr>
              <w:t>батареями</w:t>
            </w:r>
            <w:proofErr w:type="spellEnd"/>
            <w:r w:rsidRPr="00E54422">
              <w:rPr>
                <w:rFonts w:eastAsia="Times New Roman"/>
                <w:lang w:val="uk" w:eastAsia="uk-UA"/>
              </w:rPr>
              <w:t>, обхідною шафою та комплектом для монтажу)</w:t>
            </w:r>
          </w:p>
          <w:p w14:paraId="65C1D447" w14:textId="3FE42171" w:rsidR="00E817D5" w:rsidRPr="00E54422" w:rsidRDefault="00A04F3B" w:rsidP="003D46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jc w:val="both"/>
              <w:rPr>
                <w:rStyle w:val="a6"/>
                <w:rFonts w:eastAsia="Calibri"/>
                <w:bCs/>
                <w:spacing w:val="-3"/>
                <w:bdr w:val="none" w:sz="0" w:space="0" w:color="auto"/>
                <w:lang w:val="uk-UA"/>
              </w:rPr>
            </w:pPr>
            <w:hyperlink r:id="rId5" w:history="1">
              <w:r w:rsidRPr="00E54422">
                <w:rPr>
                  <w:rStyle w:val="a3"/>
                </w:rPr>
                <w:t>UA</w:t>
              </w:r>
              <w:r w:rsidRPr="00E54422">
                <w:rPr>
                  <w:rStyle w:val="a3"/>
                  <w:lang w:val="uk"/>
                </w:rPr>
                <w:t>-2025-12-05-017310-</w:t>
              </w:r>
              <w:r w:rsidRPr="00E54422">
                <w:rPr>
                  <w:rStyle w:val="a3"/>
                </w:rPr>
                <w:t>a</w:t>
              </w:r>
            </w:hyperlink>
            <w:r w:rsidRPr="00E54422">
              <w:rPr>
                <w:lang w:val="uk"/>
              </w:rPr>
              <w:t xml:space="preserve"> </w:t>
            </w:r>
            <w:r w:rsidR="0046283A" w:rsidRPr="00E54422">
              <w:rPr>
                <w:lang w:val="uk"/>
              </w:rPr>
              <w:t xml:space="preserve"> </w:t>
            </w:r>
          </w:p>
        </w:tc>
      </w:tr>
      <w:tr w:rsidR="00821C8F" w:rsidRPr="00E54422" w14:paraId="5D7A39D9" w14:textId="77777777" w:rsidTr="00DD2274">
        <w:trPr>
          <w:trHeight w:val="4965"/>
          <w:jc w:val="center"/>
        </w:trPr>
        <w:tc>
          <w:tcPr>
            <w:tcW w:w="421" w:type="dxa"/>
          </w:tcPr>
          <w:p w14:paraId="1A818EEE" w14:textId="66DE73D3" w:rsidR="00821C8F" w:rsidRPr="00E54422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7755077D" w14:textId="2569C491" w:rsidR="00821C8F" w:rsidRPr="00E54422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660" w:type="dxa"/>
          </w:tcPr>
          <w:p w14:paraId="50C73E81" w14:textId="048CD0CF" w:rsidR="00765FB9" w:rsidRDefault="00F074B2" w:rsidP="000A7389">
            <w:pPr>
              <w:pStyle w:val="a4"/>
              <w:spacing w:after="0" w:line="240" w:lineRule="atLeast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Відповідно до СЗ 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начальника сектора обслуговування та</w:t>
            </w:r>
            <w:r w:rsidR="00E45D39"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ремонту медичного обладнання</w:t>
            </w:r>
            <w:r w:rsidR="000A7389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є </w:t>
            </w:r>
            <w:proofErr w:type="spellStart"/>
            <w:r w:rsidR="000A7389">
              <w:rPr>
                <w:rStyle w:val="a6"/>
                <w:rFonts w:asciiTheme="majorBidi" w:hAnsiTheme="majorBidi" w:cstheme="majorBidi"/>
                <w:sz w:val="24"/>
                <w:szCs w:val="24"/>
              </w:rPr>
              <w:t>небхідн</w:t>
            </w:r>
            <w:proofErr w:type="spellEnd"/>
            <w:r w:rsidR="00765FB9">
              <w:rPr>
                <w:rStyle w:val="a6"/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6F4D6B2" w14:textId="04E4E36D" w:rsidR="00F074B2" w:rsidRPr="00E54422" w:rsidRDefault="00765FB9" w:rsidP="000A7389">
            <w:pPr>
              <w:pStyle w:val="a4"/>
              <w:spacing w:after="0" w:line="240" w:lineRule="atLeast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З </w:t>
            </w:r>
            <w:r w:rsidR="00F074B2"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метою забезпечення безперебійної роботи високовартісного обладнання, а саме:</w:t>
            </w:r>
          </w:p>
          <w:p w14:paraId="19DD3811" w14:textId="77777777" w:rsidR="00F074B2" w:rsidRPr="00E54422" w:rsidRDefault="00F074B2" w:rsidP="000A738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- комп’ютерного томографа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Siemens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SOMATOM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go.Top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56BCB001" w14:textId="77777777" w:rsidR="00F074B2" w:rsidRPr="00E54422" w:rsidRDefault="00F074B2" w:rsidP="000A738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- комп’ютерного томографа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Siemens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SOMATOM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X.cite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,</w:t>
            </w:r>
          </w:p>
          <w:p w14:paraId="1FB8E950" w14:textId="77777777" w:rsidR="00F074B2" w:rsidRPr="00E54422" w:rsidRDefault="00F074B2" w:rsidP="000A738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- комп’ютерного томографа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Canon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Aquilion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Lightning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TSX-035A/7C,</w:t>
            </w:r>
          </w:p>
          <w:p w14:paraId="13DB5877" w14:textId="77777777" w:rsidR="00F074B2" w:rsidRPr="00E54422" w:rsidRDefault="00F074B2" w:rsidP="000A738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- інтервенційної агіографічної системи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Siemens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Artis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Q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ceiling</w:t>
            </w:r>
            <w:proofErr w:type="spellEnd"/>
          </w:p>
          <w:p w14:paraId="60DD7BC2" w14:textId="77777777" w:rsidR="00F074B2" w:rsidRPr="00E54422" w:rsidRDefault="00F074B2" w:rsidP="000A738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- системи рентгенографічної та флюороскопічної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Opera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t90cs</w:t>
            </w:r>
          </w:p>
          <w:p w14:paraId="78B9FF98" w14:textId="4CC72051" w:rsidR="00F074B2" w:rsidRPr="00E54422" w:rsidRDefault="00F074B2" w:rsidP="000A738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Theme="majorBidi" w:hAnsiTheme="majorBidi" w:cstheme="majorBidi"/>
                <w:sz w:val="24"/>
                <w:szCs w:val="24"/>
              </w:rPr>
            </w:pP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в відділеннях державного некомерційного підприємства «Національний інститут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раку» виникла потреба у закупівлі Джерела безперебійного живлення потужністю не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менше 400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кВА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з акумуляторними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батареями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, обхідною шафою та комплектом для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монтажу згідно коду класифікатора ДК 021:2015: 31150000-2 </w:t>
            </w:r>
            <w:proofErr w:type="spellStart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Баласти</w:t>
            </w:r>
            <w:proofErr w:type="spellEnd"/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для розрядних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ламп чи трубок (розширений код ДК 021:2015: 31154000-0 Джерела безперебійного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живлення)</w:t>
            </w:r>
          </w:p>
          <w:p w14:paraId="140D4E1C" w14:textId="56F585BD" w:rsidR="002F138C" w:rsidRPr="00E54422" w:rsidRDefault="00F074B2" w:rsidP="000A7389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Прошу Вас погодити придбання вказаних товарів подальшим включенням в річний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54422">
              <w:rPr>
                <w:rStyle w:val="a6"/>
                <w:rFonts w:asciiTheme="majorBidi" w:hAnsiTheme="majorBidi" w:cstheme="majorBidi"/>
                <w:sz w:val="24"/>
                <w:szCs w:val="24"/>
              </w:rPr>
              <w:t>план закупівель.</w:t>
            </w:r>
          </w:p>
        </w:tc>
      </w:tr>
      <w:tr w:rsidR="00821C8F" w:rsidRPr="00E54422" w14:paraId="57CA9A5D" w14:textId="77777777" w:rsidTr="00DD2274">
        <w:trPr>
          <w:jc w:val="center"/>
        </w:trPr>
        <w:tc>
          <w:tcPr>
            <w:tcW w:w="421" w:type="dxa"/>
          </w:tcPr>
          <w:p w14:paraId="350A2415" w14:textId="1C3ABA40" w:rsidR="00821C8F" w:rsidRPr="00E54422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jc w:val="both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611702D5" w14:textId="4756461A" w:rsidR="00821C8F" w:rsidRPr="00E54422" w:rsidRDefault="00821C8F" w:rsidP="003D469A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Обґрунтування очікуваної вартості предмета закупівлі,</w:t>
            </w:r>
            <w:r w:rsidR="00D009B7" w:rsidRPr="00E54422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розміру бюджетного призначення</w:t>
            </w:r>
          </w:p>
        </w:tc>
        <w:tc>
          <w:tcPr>
            <w:tcW w:w="7660" w:type="dxa"/>
          </w:tcPr>
          <w:p w14:paraId="0567980C" w14:textId="7E54B0DE" w:rsidR="00255D07" w:rsidRPr="00E54422" w:rsidRDefault="00255D07" w:rsidP="00255D0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Очікувана вартість виконано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ринку, очікувана вартість 3 403</w:t>
            </w: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 </w:t>
            </w: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700</w:t>
            </w: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 xml:space="preserve">грн. </w:t>
            </w: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00</w:t>
            </w: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коп.</w:t>
            </w: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з ПДВ</w:t>
            </w:r>
          </w:p>
          <w:p w14:paraId="5D039CD1" w14:textId="77777777" w:rsidR="00821C8F" w:rsidRDefault="00255D07" w:rsidP="00255D0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rPr>
                <w:rStyle w:val="a6"/>
                <w:rFonts w:ascii="Times New Roman" w:hAnsi="Times New Roman"/>
                <w:sz w:val="24"/>
                <w:szCs w:val="24"/>
              </w:rPr>
            </w:pPr>
            <w:r w:rsidRPr="00E54422">
              <w:rPr>
                <w:rStyle w:val="a6"/>
                <w:rFonts w:ascii="Times New Roman" w:hAnsi="Times New Roman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  <w:p w14:paraId="4AD490FA" w14:textId="7240B822" w:rsidR="00DD2274" w:rsidRPr="00E54422" w:rsidRDefault="00DD2274" w:rsidP="00255D07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tLeast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5305EB7" w14:textId="43156340" w:rsidR="00914E9F" w:rsidRPr="003D469A" w:rsidRDefault="00914E9F" w:rsidP="003D469A">
      <w:pPr>
        <w:pStyle w:val="a4"/>
        <w:tabs>
          <w:tab w:val="left" w:pos="1970"/>
        </w:tabs>
        <w:spacing w:after="0" w:line="240" w:lineRule="atLeast"/>
        <w:jc w:val="both"/>
        <w:rPr>
          <w:rStyle w:val="a6"/>
          <w:rFonts w:ascii="Times New Roman" w:hAnsi="Times New Roman"/>
          <w:sz w:val="20"/>
          <w:szCs w:val="20"/>
        </w:rPr>
      </w:pPr>
    </w:p>
    <w:sectPr w:rsidR="00914E9F" w:rsidRPr="003D469A" w:rsidSect="002F138C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D432C"/>
    <w:multiLevelType w:val="hybridMultilevel"/>
    <w:tmpl w:val="8070B87A"/>
    <w:lvl w:ilvl="0" w:tplc="F5E871B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5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A51"/>
    <w:rsid w:val="000305FD"/>
    <w:rsid w:val="000327C8"/>
    <w:rsid w:val="00086505"/>
    <w:rsid w:val="000A4085"/>
    <w:rsid w:val="000A5D56"/>
    <w:rsid w:val="000A7389"/>
    <w:rsid w:val="000C581E"/>
    <w:rsid w:val="000E1507"/>
    <w:rsid w:val="00255D07"/>
    <w:rsid w:val="00280E14"/>
    <w:rsid w:val="002F138C"/>
    <w:rsid w:val="00356A51"/>
    <w:rsid w:val="003658B0"/>
    <w:rsid w:val="00381ED1"/>
    <w:rsid w:val="00390798"/>
    <w:rsid w:val="003C428B"/>
    <w:rsid w:val="003D469A"/>
    <w:rsid w:val="00445AFA"/>
    <w:rsid w:val="0046283A"/>
    <w:rsid w:val="004C7005"/>
    <w:rsid w:val="00510C5E"/>
    <w:rsid w:val="0055465A"/>
    <w:rsid w:val="00574000"/>
    <w:rsid w:val="005E013A"/>
    <w:rsid w:val="005F0712"/>
    <w:rsid w:val="00657CFF"/>
    <w:rsid w:val="00676A28"/>
    <w:rsid w:val="00696002"/>
    <w:rsid w:val="006C5A9C"/>
    <w:rsid w:val="006F0BE6"/>
    <w:rsid w:val="00765FB9"/>
    <w:rsid w:val="0078441A"/>
    <w:rsid w:val="007E216D"/>
    <w:rsid w:val="00821C8F"/>
    <w:rsid w:val="008318BA"/>
    <w:rsid w:val="008C302D"/>
    <w:rsid w:val="008D2156"/>
    <w:rsid w:val="008D5727"/>
    <w:rsid w:val="009038E9"/>
    <w:rsid w:val="00914E9F"/>
    <w:rsid w:val="00941231"/>
    <w:rsid w:val="0094236D"/>
    <w:rsid w:val="009F19DA"/>
    <w:rsid w:val="00A04F3B"/>
    <w:rsid w:val="00A30AFB"/>
    <w:rsid w:val="00A32BDD"/>
    <w:rsid w:val="00A965D3"/>
    <w:rsid w:val="00AF476D"/>
    <w:rsid w:val="00B2147B"/>
    <w:rsid w:val="00B8660E"/>
    <w:rsid w:val="00BD71EA"/>
    <w:rsid w:val="00BE7068"/>
    <w:rsid w:val="00C6206E"/>
    <w:rsid w:val="00CD7DDE"/>
    <w:rsid w:val="00CF20FE"/>
    <w:rsid w:val="00D009B7"/>
    <w:rsid w:val="00D629EF"/>
    <w:rsid w:val="00D72A1F"/>
    <w:rsid w:val="00DD2274"/>
    <w:rsid w:val="00E45D39"/>
    <w:rsid w:val="00E54422"/>
    <w:rsid w:val="00E64C22"/>
    <w:rsid w:val="00E77C4C"/>
    <w:rsid w:val="00E817D5"/>
    <w:rsid w:val="00ED69C6"/>
    <w:rsid w:val="00EE5E85"/>
    <w:rsid w:val="00F074B2"/>
    <w:rsid w:val="00F81534"/>
    <w:rsid w:val="00FB464F"/>
    <w:rsid w:val="00FB578D"/>
    <w:rsid w:val="00FD19A8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7137"/>
  <w15:chartTrackingRefBased/>
  <w15:docId w15:val="{939B9E49-106D-4803-8EC5-152B0FE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6A51"/>
    <w:rPr>
      <w:u w:val="single"/>
    </w:rPr>
  </w:style>
  <w:style w:type="paragraph" w:styleId="a4">
    <w:name w:val="Body Text"/>
    <w:link w:val="a5"/>
    <w:rsid w:val="00356A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ий текст Знак"/>
    <w:basedOn w:val="a0"/>
    <w:link w:val="a4"/>
    <w:rsid w:val="00356A51"/>
    <w:rPr>
      <w:rFonts w:ascii="Calibri" w:eastAsia="Arial Unicode MS" w:hAnsi="Calibri" w:cs="Arial Unicode MS"/>
      <w:color w:val="000000"/>
      <w:u w:color="000000"/>
      <w:bdr w:val="nil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має"/>
    <w:rsid w:val="00356A51"/>
  </w:style>
  <w:style w:type="paragraph" w:styleId="a7">
    <w:name w:val="No Spacing"/>
    <w:uiPriority w:val="1"/>
    <w:qFormat/>
    <w:rsid w:val="00356A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C6206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6206E"/>
    <w:rPr>
      <w:rFonts w:ascii="Segoe UI" w:eastAsia="Arial Unicode MS" w:hAnsi="Segoe UI" w:cs="Segoe UI"/>
      <w:sz w:val="18"/>
      <w:szCs w:val="18"/>
      <w:bdr w:val="nil"/>
      <w:lang w:val="en-US"/>
    </w:rPr>
  </w:style>
  <w:style w:type="table" w:styleId="ab">
    <w:name w:val="Table Grid"/>
    <w:basedOn w:val="a1"/>
    <w:uiPriority w:val="39"/>
    <w:rsid w:val="0082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8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2-05-01731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Баннікова</dc:creator>
  <cp:keywords/>
  <dc:description/>
  <cp:lastModifiedBy>Едуард Оскольський</cp:lastModifiedBy>
  <cp:revision>3</cp:revision>
  <cp:lastPrinted>2025-10-08T07:16:00Z</cp:lastPrinted>
  <dcterms:created xsi:type="dcterms:W3CDTF">2026-01-29T08:36:00Z</dcterms:created>
  <dcterms:modified xsi:type="dcterms:W3CDTF">2026-01-29T08:42:00Z</dcterms:modified>
</cp:coreProperties>
</file>