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F45EB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0A3C" w14:textId="4DBC20E6" w:rsidR="003D0049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183B28">
              <w:rPr>
                <w:color w:val="000000"/>
                <w:sz w:val="22"/>
                <w:szCs w:val="22"/>
              </w:rPr>
              <w:t>ДК 021:2015 – 50420000-5 Послуги з ремонту і технічного обслуговування медичного та хірургічного обладнання (Послуги з ремонту комплектного обладнання магнітно-резонансного томографа Intera 1,5T (S/N 30283))</w:t>
            </w:r>
          </w:p>
          <w:p w14:paraId="50060613" w14:textId="77777777" w:rsidR="00183B28" w:rsidRDefault="00183B28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3B8EA7EB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hyperlink r:id="rId6" w:history="1">
              <w:r w:rsidR="00183B28" w:rsidRPr="00183B28">
                <w:rPr>
                  <w:rStyle w:val="ae"/>
                  <w:sz w:val="22"/>
                  <w:szCs w:val="22"/>
                </w:rPr>
                <w:t>UA-2025-12-03-020482-a</w:t>
              </w:r>
            </w:hyperlink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6853B705" w:rsidR="004A41CF" w:rsidRPr="003D0049" w:rsidRDefault="00F45EBE" w:rsidP="00930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до потреб Замовника на підставі службової записки </w:t>
            </w:r>
            <w:r w:rsidR="00183B28" w:rsidRPr="00183B28">
              <w:rPr>
                <w:color w:val="000000"/>
                <w:sz w:val="22"/>
                <w:szCs w:val="22"/>
                <w:lang w:val="uk-UA"/>
              </w:rPr>
              <w:t>провідного інженера сектора обслуговування та ремонту медичного обладнання від 03.12.2025 № 898/33-01.2-2025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 xml:space="preserve"> з</w:t>
            </w:r>
            <w:r w:rsidR="003D0049" w:rsidRPr="003D0049">
              <w:rPr>
                <w:color w:val="000000"/>
                <w:sz w:val="22"/>
                <w:szCs w:val="22"/>
                <w:lang w:val="uk-UA"/>
              </w:rPr>
              <w:t xml:space="preserve"> метою забезпечення безперебійної роботи науково-клінічного відділення променевої діагностики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183B28" w:rsidRPr="00183B28">
              <w:rPr>
                <w:color w:val="000000"/>
                <w:sz w:val="22"/>
                <w:szCs w:val="22"/>
                <w:lang w:val="uk-UA"/>
              </w:rPr>
              <w:t>для забезпечення якісним електроживленням відповідного обладнання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F45E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2B9086DE" w:rsidR="004A41CF" w:rsidRPr="00183B28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</w:t>
            </w:r>
            <w:r w:rsidR="00183B28">
              <w:rPr>
                <w:color w:val="000000"/>
                <w:sz w:val="22"/>
                <w:szCs w:val="22"/>
                <w:lang w:val="uk-UA"/>
              </w:rPr>
              <w:t xml:space="preserve">: 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в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 xml:space="preserve">ідповідно 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та в межах 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бюджетної програми КПКВК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2301110</w:t>
            </w:r>
            <w:r w:rsidR="00876C06">
              <w:rPr>
                <w:color w:val="000000"/>
                <w:sz w:val="22"/>
                <w:szCs w:val="22"/>
                <w:lang w:val="uk-UA"/>
              </w:rPr>
              <w:t xml:space="preserve"> 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«</w:t>
            </w:r>
            <w:r w:rsidR="00876C06" w:rsidRPr="00876C06">
              <w:rPr>
                <w:color w:val="000000"/>
                <w:sz w:val="22"/>
                <w:szCs w:val="22"/>
                <w:lang w:val="uk-UA"/>
              </w:rPr>
              <w:t>Спеціалізована медична допомога</w:t>
            </w:r>
            <w:r w:rsidR="006D0B9B">
              <w:rPr>
                <w:color w:val="000000"/>
                <w:sz w:val="22"/>
                <w:szCs w:val="22"/>
                <w:lang w:val="uk-UA"/>
              </w:rPr>
              <w:t>»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F45EBE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AE4468A-D406-4A88-B5D8-FAB5889625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6D237B0-9D7C-4886-A695-E7A23EC37C4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3AECFB6-C436-47C6-B079-E9C8B84EF1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F939C2A-CEAE-4192-832E-4898381F426D}"/>
    <w:embedItalic r:id="rId5" w:fontKey="{37524A76-AEBE-4E40-989B-EFAC1192CD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2AE35AD-1048-48FE-A41E-4315A8088D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0F3BD9"/>
    <w:rsid w:val="00183B28"/>
    <w:rsid w:val="003D0049"/>
    <w:rsid w:val="004A41CF"/>
    <w:rsid w:val="005D1606"/>
    <w:rsid w:val="006D0B9B"/>
    <w:rsid w:val="00860B32"/>
    <w:rsid w:val="00876C06"/>
    <w:rsid w:val="00930E2C"/>
    <w:rsid w:val="00DE5D9F"/>
    <w:rsid w:val="00F4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183B28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18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prozorro.gov.ua/uk/tender/UA-2025-12-03-020482-a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1119</Words>
  <Characters>639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7</cp:revision>
  <dcterms:created xsi:type="dcterms:W3CDTF">2025-12-05T07:17:00Z</dcterms:created>
  <dcterms:modified xsi:type="dcterms:W3CDTF">2025-12-05T07:28:00Z</dcterms:modified>
</cp:coreProperties>
</file>