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4A2B6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4A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4A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0A3C" w14:textId="72F6633B" w:rsidR="003D0049" w:rsidRDefault="00FB79AA" w:rsidP="009F2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FB79AA">
              <w:rPr>
                <w:color w:val="000000"/>
                <w:sz w:val="22"/>
                <w:szCs w:val="22"/>
              </w:rPr>
              <w:t xml:space="preserve">ДК 021:2015 - 51110000-6 Послуги зі встановлення електричного обладнання (Послуги зі встановлення та підключення до мережі дизель-генератора </w:t>
            </w:r>
            <w:proofErr w:type="spellStart"/>
            <w:r w:rsidRPr="00FB79AA">
              <w:rPr>
                <w:color w:val="000000"/>
                <w:sz w:val="22"/>
                <w:szCs w:val="22"/>
              </w:rPr>
              <w:t>Caterpillar</w:t>
            </w:r>
            <w:proofErr w:type="spellEnd"/>
            <w:r w:rsidRPr="00FB79AA">
              <w:rPr>
                <w:color w:val="000000"/>
                <w:sz w:val="22"/>
                <w:szCs w:val="22"/>
              </w:rPr>
              <w:t xml:space="preserve"> P660-3, 528 кВт/(660 </w:t>
            </w:r>
            <w:proofErr w:type="spellStart"/>
            <w:r w:rsidRPr="00FB79AA">
              <w:rPr>
                <w:color w:val="000000"/>
                <w:sz w:val="22"/>
                <w:szCs w:val="22"/>
              </w:rPr>
              <w:t>кВа</w:t>
            </w:r>
            <w:proofErr w:type="spellEnd"/>
            <w:r w:rsidRPr="00FB79AA">
              <w:rPr>
                <w:color w:val="000000"/>
                <w:sz w:val="22"/>
                <w:szCs w:val="22"/>
              </w:rPr>
              <w:t>), 230/400В)</w:t>
            </w:r>
          </w:p>
          <w:p w14:paraId="0EB14D0C" w14:textId="799F4279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hyperlink r:id="rId6" w:history="1">
              <w:r w:rsidR="00FB79AA" w:rsidRPr="00FB79AA">
                <w:rPr>
                  <w:rStyle w:val="ae"/>
                  <w:sz w:val="22"/>
                  <w:szCs w:val="22"/>
                </w:rPr>
                <w:t>UA-2025-11-28-013881-a</w:t>
              </w:r>
            </w:hyperlink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4A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4A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2F17" w14:textId="0CCC69CB" w:rsidR="004A41CF" w:rsidRPr="003D0049" w:rsidRDefault="004A2B69" w:rsidP="00FB7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FB79AA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та на підставі службової записки </w:t>
            </w:r>
            <w:r w:rsidR="00FB79AA">
              <w:rPr>
                <w:color w:val="000000"/>
                <w:sz w:val="22"/>
                <w:szCs w:val="22"/>
                <w:lang w:val="uk-UA"/>
              </w:rPr>
              <w:t xml:space="preserve">заступника генерального директора з реалізації інфраструктурних </w:t>
            </w:r>
            <w:proofErr w:type="spellStart"/>
            <w:r w:rsidR="00FB79AA">
              <w:rPr>
                <w:color w:val="000000"/>
                <w:sz w:val="22"/>
                <w:szCs w:val="22"/>
                <w:lang w:val="uk-UA"/>
              </w:rPr>
              <w:t>проєктів</w:t>
            </w:r>
            <w:proofErr w:type="spellEnd"/>
            <w:r w:rsidR="00FB79AA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9F29A1" w:rsidRPr="009F29A1">
              <w:rPr>
                <w:color w:val="000000"/>
                <w:sz w:val="22"/>
                <w:szCs w:val="22"/>
                <w:lang w:val="uk-UA"/>
              </w:rPr>
              <w:t>від 2</w:t>
            </w:r>
            <w:r w:rsidR="00FB79AA">
              <w:rPr>
                <w:color w:val="000000"/>
                <w:sz w:val="22"/>
                <w:szCs w:val="22"/>
                <w:lang w:val="uk-UA"/>
              </w:rPr>
              <w:t>4</w:t>
            </w:r>
            <w:r w:rsidR="009F29A1" w:rsidRPr="009F29A1">
              <w:rPr>
                <w:color w:val="000000"/>
                <w:sz w:val="22"/>
                <w:szCs w:val="22"/>
                <w:lang w:val="uk-UA"/>
              </w:rPr>
              <w:t>.</w:t>
            </w:r>
            <w:r w:rsidR="00FB79AA">
              <w:rPr>
                <w:color w:val="000000"/>
                <w:sz w:val="22"/>
                <w:szCs w:val="22"/>
                <w:lang w:val="uk-UA"/>
              </w:rPr>
              <w:t>11</w:t>
            </w:r>
            <w:r w:rsidR="009F29A1" w:rsidRPr="009F29A1">
              <w:rPr>
                <w:color w:val="000000"/>
                <w:sz w:val="22"/>
                <w:szCs w:val="22"/>
                <w:lang w:val="uk-UA"/>
              </w:rPr>
              <w:t xml:space="preserve">.2025 № </w:t>
            </w:r>
            <w:r w:rsidR="00FB79AA">
              <w:rPr>
                <w:color w:val="000000"/>
                <w:sz w:val="22"/>
                <w:szCs w:val="22"/>
                <w:lang w:val="uk-UA"/>
              </w:rPr>
              <w:t>797</w:t>
            </w:r>
            <w:r w:rsidR="009F29A1" w:rsidRPr="009F29A1">
              <w:rPr>
                <w:color w:val="000000"/>
                <w:sz w:val="22"/>
                <w:szCs w:val="22"/>
                <w:lang w:val="uk-UA"/>
              </w:rPr>
              <w:t>/1-2025</w:t>
            </w:r>
            <w:r w:rsidR="00FB79AA">
              <w:rPr>
                <w:color w:val="000000"/>
                <w:sz w:val="22"/>
                <w:szCs w:val="22"/>
                <w:lang w:val="uk-UA"/>
              </w:rPr>
              <w:t xml:space="preserve"> з </w:t>
            </w:r>
            <w:r w:rsidR="00FB79AA" w:rsidRPr="00FB79AA">
              <w:rPr>
                <w:color w:val="000000"/>
                <w:sz w:val="22"/>
                <w:szCs w:val="22"/>
                <w:lang w:val="uk-UA"/>
              </w:rPr>
              <w:t>метою забезпечення безперебійного функціонування лікувальних корпусів ДНП «Національний</w:t>
            </w:r>
            <w:r w:rsidR="00FB79AA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FB79AA" w:rsidRPr="00FB79AA">
              <w:rPr>
                <w:color w:val="000000"/>
                <w:sz w:val="22"/>
                <w:szCs w:val="22"/>
                <w:lang w:val="uk-UA"/>
              </w:rPr>
              <w:t>інститут раку» у випадках аварій, обмежень подачі чи екстрених відключень від основного джерела</w:t>
            </w:r>
            <w:r w:rsidR="00FB79AA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FB79AA" w:rsidRPr="00FB79AA">
              <w:rPr>
                <w:color w:val="000000"/>
                <w:sz w:val="22"/>
                <w:szCs w:val="22"/>
                <w:lang w:val="uk-UA"/>
              </w:rPr>
              <w:t>електроенергії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4A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4A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4A2B69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94CB5C2-E0BB-445E-8C3D-D149F17C2A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C9F993-AE9F-4A4A-A578-313338F35AE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BF6BD8D-A04B-424C-8B0B-BFE4C2AABB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B99A9D7-B9EC-4759-9560-8041F67C2B13}"/>
    <w:embedItalic r:id="rId5" w:fontKey="{78925B8D-E382-4829-BFA6-346DC2CFF16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59CFC64-3635-48B5-B965-83E769AE26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3D0049"/>
    <w:rsid w:val="004A2B69"/>
    <w:rsid w:val="004A41CF"/>
    <w:rsid w:val="00860B32"/>
    <w:rsid w:val="009F29A1"/>
    <w:rsid w:val="00CD4C2C"/>
    <w:rsid w:val="00FB0B38"/>
    <w:rsid w:val="00FB3484"/>
    <w:rsid w:val="00FB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FB79AA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FB79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rozorro.gov.ua/uk/tender/UA-2025-11-28-013881-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1098</Words>
  <Characters>627</Characters>
  <Application>Microsoft Office Word</Application>
  <DocSecurity>0</DocSecurity>
  <Lines>5</Lines>
  <Paragraphs>3</Paragraphs>
  <ScaleCrop>false</ScaleCrop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3</cp:revision>
  <dcterms:created xsi:type="dcterms:W3CDTF">2025-12-02T07:41:00Z</dcterms:created>
  <dcterms:modified xsi:type="dcterms:W3CDTF">2025-12-02T07:41:00Z</dcterms:modified>
</cp:coreProperties>
</file>