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CB52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9917" w14:textId="42D60E99" w:rsidR="00DC13BC" w:rsidRDefault="00B85A8F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B85A8F">
              <w:rPr>
                <w:color w:val="000000"/>
                <w:sz w:val="22"/>
                <w:szCs w:val="22"/>
              </w:rPr>
              <w:t>ДК 021:2015 - 33690000-3 Лікарські засоби різні (Реагенти для вірусологічних досліджень методом ПЛР)</w:t>
            </w:r>
          </w:p>
          <w:p w14:paraId="0EB14D0C" w14:textId="1D3440A4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85A8F" w:rsidRPr="00B85A8F">
              <w:rPr>
                <w:color w:val="000000"/>
                <w:sz w:val="22"/>
                <w:szCs w:val="22"/>
              </w:rPr>
              <w:t>UA-2025-11-11-009723-a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4226F13F" w:rsidR="004A41CF" w:rsidRPr="003D0049" w:rsidRDefault="00CB5223" w:rsidP="0035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</w:t>
            </w:r>
            <w:r w:rsidR="00DF443F">
              <w:rPr>
                <w:color w:val="000000"/>
                <w:sz w:val="22"/>
                <w:szCs w:val="22"/>
                <w:lang w:val="uk-UA"/>
              </w:rPr>
              <w:t xml:space="preserve">виробами медичного призначення 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та </w:t>
            </w:r>
            <w:r w:rsidR="00326565" w:rsidRPr="00326565">
              <w:rPr>
                <w:color w:val="000000"/>
                <w:sz w:val="22"/>
                <w:szCs w:val="22"/>
                <w:lang w:val="uk-UA"/>
              </w:rPr>
              <w:t xml:space="preserve">на підставі </w:t>
            </w:r>
            <w:r w:rsidR="00DC13BC" w:rsidRPr="00DC13BC">
              <w:rPr>
                <w:color w:val="000000"/>
                <w:sz w:val="22"/>
                <w:szCs w:val="22"/>
                <w:lang w:val="uk-UA"/>
              </w:rPr>
              <w:t xml:space="preserve">службової записки </w:t>
            </w:r>
            <w:r w:rsidR="00B85A8F" w:rsidRPr="00B85A8F">
              <w:rPr>
                <w:color w:val="000000"/>
                <w:sz w:val="22"/>
                <w:szCs w:val="22"/>
                <w:lang w:val="uk-UA"/>
              </w:rPr>
              <w:t xml:space="preserve">завідувача відділення трансплантації кісткового мозку клініки хіміотерапії та  </w:t>
            </w:r>
            <w:proofErr w:type="spellStart"/>
            <w:r w:rsidR="00B85A8F" w:rsidRPr="00B85A8F">
              <w:rPr>
                <w:color w:val="000000"/>
                <w:sz w:val="22"/>
                <w:szCs w:val="22"/>
                <w:lang w:val="uk-UA"/>
              </w:rPr>
              <w:t>онкогематології</w:t>
            </w:r>
            <w:proofErr w:type="spellEnd"/>
            <w:r w:rsidR="00B85A8F" w:rsidRPr="00B85A8F">
              <w:rPr>
                <w:color w:val="000000"/>
                <w:sz w:val="22"/>
                <w:szCs w:val="22"/>
                <w:lang w:val="uk-UA"/>
              </w:rPr>
              <w:t xml:space="preserve"> від 31.10.2025 №681/29-01.2-2025</w:t>
            </w:r>
            <w:r w:rsidR="0035766F">
              <w:rPr>
                <w:color w:val="000000"/>
                <w:sz w:val="22"/>
                <w:szCs w:val="22"/>
                <w:lang w:val="uk-UA"/>
              </w:rPr>
              <w:t>.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2B56CA1B" w:rsidR="003D0049" w:rsidRPr="00B85A8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 xml:space="preserve"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</w:t>
            </w:r>
            <w:r w:rsidR="00B85A8F">
              <w:rPr>
                <w:color w:val="000000"/>
                <w:sz w:val="22"/>
                <w:szCs w:val="22"/>
                <w:lang w:val="uk-UA"/>
              </w:rPr>
              <w:t>пошуку, збору та</w:t>
            </w:r>
            <w:r w:rsidRPr="003D0049">
              <w:rPr>
                <w:color w:val="000000"/>
                <w:sz w:val="22"/>
                <w:szCs w:val="22"/>
              </w:rPr>
              <w:t xml:space="preserve"> аналізу </w:t>
            </w:r>
            <w:r w:rsidR="00B85A8F" w:rsidRPr="00B85A8F">
              <w:rPr>
                <w:color w:val="000000"/>
                <w:sz w:val="22"/>
                <w:szCs w:val="22"/>
              </w:rPr>
              <w:t>загальнодоступної інформації про цін</w:t>
            </w:r>
            <w:r w:rsidR="00B85A8F">
              <w:rPr>
                <w:color w:val="000000"/>
                <w:sz w:val="22"/>
                <w:szCs w:val="22"/>
                <w:lang w:val="uk-UA"/>
              </w:rPr>
              <w:t xml:space="preserve">і товарів, що міститься </w:t>
            </w:r>
            <w:r w:rsidR="00B85A8F" w:rsidRPr="00B85A8F">
              <w:rPr>
                <w:color w:val="000000"/>
                <w:sz w:val="22"/>
                <w:szCs w:val="22"/>
                <w:lang w:val="uk-UA"/>
              </w:rPr>
              <w:t xml:space="preserve">в електронній системі </w:t>
            </w:r>
            <w:proofErr w:type="spellStart"/>
            <w:r w:rsidR="00B85A8F" w:rsidRPr="00B85A8F">
              <w:rPr>
                <w:color w:val="000000"/>
                <w:sz w:val="22"/>
                <w:szCs w:val="22"/>
                <w:lang w:val="uk-UA"/>
              </w:rPr>
              <w:t>закупівель</w:t>
            </w:r>
            <w:proofErr w:type="spellEnd"/>
            <w:r w:rsidR="00B85A8F" w:rsidRPr="00B85A8F">
              <w:rPr>
                <w:color w:val="000000"/>
                <w:sz w:val="22"/>
                <w:szCs w:val="22"/>
                <w:lang w:val="uk-UA"/>
              </w:rPr>
              <w:t xml:space="preserve"> "</w:t>
            </w:r>
            <w:proofErr w:type="spellStart"/>
            <w:r w:rsidR="00B85A8F" w:rsidRPr="00B85A8F">
              <w:rPr>
                <w:color w:val="000000"/>
                <w:sz w:val="22"/>
                <w:szCs w:val="22"/>
                <w:lang w:val="uk-UA"/>
              </w:rPr>
              <w:t>Prozorro</w:t>
            </w:r>
            <w:proofErr w:type="spellEnd"/>
            <w:r w:rsidR="00B85A8F" w:rsidRPr="00B85A8F">
              <w:rPr>
                <w:color w:val="000000"/>
                <w:sz w:val="22"/>
                <w:szCs w:val="22"/>
                <w:lang w:val="uk-UA"/>
              </w:rPr>
              <w:t>"</w:t>
            </w:r>
            <w:r w:rsidR="00B85A8F">
              <w:rPr>
                <w:color w:val="000000"/>
                <w:sz w:val="22"/>
                <w:szCs w:val="22"/>
                <w:lang w:val="uk-UA"/>
              </w:rPr>
              <w:t>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CB5223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DC8EC38-A128-4548-82D6-9FF41ACAB5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C56AA7-ED7B-462F-9EE4-2207686F759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4416253-949F-4E42-885D-85B05C6A67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1826565-9B13-444A-9CFF-B12B9EBBBA18}"/>
    <w:embedItalic r:id="rId5" w:fontKey="{DF12038B-E1F7-4360-88F8-5F92826158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7BAB4BC-67B0-4939-A6F3-00410C53B2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55C60"/>
    <w:rsid w:val="00247B69"/>
    <w:rsid w:val="002B1713"/>
    <w:rsid w:val="00326565"/>
    <w:rsid w:val="0035766F"/>
    <w:rsid w:val="003D0049"/>
    <w:rsid w:val="003D45B5"/>
    <w:rsid w:val="00461D95"/>
    <w:rsid w:val="004A41CF"/>
    <w:rsid w:val="00540926"/>
    <w:rsid w:val="006757F6"/>
    <w:rsid w:val="007B2175"/>
    <w:rsid w:val="00860B32"/>
    <w:rsid w:val="008A3A97"/>
    <w:rsid w:val="009F29A1"/>
    <w:rsid w:val="00B2032A"/>
    <w:rsid w:val="00B85A8F"/>
    <w:rsid w:val="00CB5223"/>
    <w:rsid w:val="00DC13BC"/>
    <w:rsid w:val="00DC768D"/>
    <w:rsid w:val="00DF443F"/>
    <w:rsid w:val="00E03F9B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843</Words>
  <Characters>482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2025-11-11T12:32:00Z</dcterms:created>
  <dcterms:modified xsi:type="dcterms:W3CDTF">2025-11-11T12:33:00Z</dcterms:modified>
</cp:coreProperties>
</file>