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7C2F9DFA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DE5B76" w:rsidRPr="00DE5B76">
              <w:rPr>
                <w:rFonts w:ascii="Cambria" w:hAnsi="Cambria"/>
              </w:rPr>
              <w:t>ДК 021:2015: 42410000-3 «Підіймально-транспортувальне обладнання» (Підіймальна платформа для осіб з обмеженими фізичними можливостями)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B54EA2C" w:rsidR="00D60B04" w:rsidRPr="00D60B04" w:rsidRDefault="007B7C4E" w:rsidP="00D60B04">
            <w:pPr>
              <w:spacing w:after="0" w:line="240" w:lineRule="auto"/>
              <w:rPr>
                <w:rFonts w:ascii="Cambria" w:hAnsi="Cambria"/>
              </w:rPr>
            </w:pPr>
            <w:r w:rsidRPr="007B7C4E">
              <w:rPr>
                <w:rFonts w:ascii="Cambria" w:hAnsi="Cambria"/>
                <w:b/>
                <w:bCs/>
              </w:rPr>
              <w:t>UA-2024-10-25-009595-a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5A0E6629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F7286E">
              <w:rPr>
                <w:rFonts w:ascii="Cambria" w:hAnsi="Cambria"/>
              </w:rPr>
              <w:t>Протокол робочої групи №1</w:t>
            </w:r>
            <w:r w:rsidR="00DE5B76">
              <w:rPr>
                <w:rFonts w:ascii="Cambria" w:hAnsi="Cambria"/>
              </w:rPr>
              <w:t>6</w:t>
            </w:r>
            <w:r w:rsidR="006643BE">
              <w:rPr>
                <w:rFonts w:ascii="Cambria" w:hAnsi="Cambria"/>
              </w:rPr>
              <w:t xml:space="preserve"> від </w:t>
            </w:r>
            <w:r w:rsidR="00DE5B76">
              <w:rPr>
                <w:rFonts w:ascii="Cambria" w:hAnsi="Cambria"/>
              </w:rPr>
              <w:t>02</w:t>
            </w:r>
            <w:r w:rsidR="006643BE">
              <w:rPr>
                <w:rFonts w:ascii="Cambria" w:hAnsi="Cambria"/>
              </w:rPr>
              <w:t>.0</w:t>
            </w:r>
            <w:r w:rsidR="00DE5B76">
              <w:rPr>
                <w:rFonts w:ascii="Cambria" w:hAnsi="Cambria"/>
              </w:rPr>
              <w:t>9</w:t>
            </w:r>
            <w:r w:rsidR="006643BE">
              <w:rPr>
                <w:rFonts w:ascii="Cambria" w:hAnsi="Cambria"/>
              </w:rPr>
              <w:t>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32291084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DE5B76">
              <w:rPr>
                <w:rFonts w:ascii="Cambria" w:hAnsi="Cambria"/>
              </w:rPr>
              <w:t>1 штука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CDC643D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DE5B76">
              <w:rPr>
                <w:rFonts w:ascii="Cambria" w:hAnsi="Cambria"/>
              </w:rPr>
              <w:t>64</w:t>
            </w:r>
            <w:r w:rsidR="00F7286E">
              <w:rPr>
                <w:rFonts w:ascii="Cambria" w:hAnsi="Cambria"/>
              </w:rPr>
              <w:t xml:space="preserve"> 0</w:t>
            </w:r>
            <w:r w:rsidR="006643BE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2364FA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7B7C4E"/>
    <w:rsid w:val="00825FC2"/>
    <w:rsid w:val="008431D8"/>
    <w:rsid w:val="00991290"/>
    <w:rsid w:val="0099532D"/>
    <w:rsid w:val="00B20571"/>
    <w:rsid w:val="00B557C0"/>
    <w:rsid w:val="00D60B04"/>
    <w:rsid w:val="00DB6CF8"/>
    <w:rsid w:val="00DC2782"/>
    <w:rsid w:val="00DC3D89"/>
    <w:rsid w:val="00DE2963"/>
    <w:rsid w:val="00DE5B76"/>
    <w:rsid w:val="00E732AF"/>
    <w:rsid w:val="00EE77BE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21</cp:revision>
  <dcterms:created xsi:type="dcterms:W3CDTF">2024-02-09T12:28:00Z</dcterms:created>
  <dcterms:modified xsi:type="dcterms:W3CDTF">2024-10-25T11:25:00Z</dcterms:modified>
</cp:coreProperties>
</file>