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77C69" w14:textId="429233E0" w:rsidR="00EB1444" w:rsidRPr="00EB1444" w:rsidRDefault="00527439" w:rsidP="00EB1444">
            <w:pPr>
              <w:spacing w:before="120" w:after="120" w:line="240" w:lineRule="auto"/>
              <w:ind w:right="142"/>
              <w:rPr>
                <w:rFonts w:asciiTheme="majorBidi" w:hAnsiTheme="majorBidi"/>
                <w:b/>
                <w:bCs/>
              </w:rPr>
            </w:pPr>
            <w:r w:rsidRPr="00527439">
              <w:rPr>
                <w:rFonts w:asciiTheme="majorBidi" w:hAnsiTheme="majorBidi" w:cstheme="majorBidi"/>
              </w:rPr>
              <w:t>Закупівля</w:t>
            </w:r>
            <w:r w:rsidR="00EB1444">
              <w:rPr>
                <w:rFonts w:asciiTheme="majorBidi" w:hAnsiTheme="majorBidi" w:cstheme="majorBidi"/>
              </w:rPr>
              <w:t>:</w:t>
            </w:r>
            <w:r w:rsidRPr="00527439">
              <w:rPr>
                <w:rFonts w:asciiTheme="majorBidi" w:hAnsiTheme="majorBidi" w:cstheme="majorBidi"/>
              </w:rPr>
              <w:t xml:space="preserve"> </w:t>
            </w:r>
            <w:r w:rsidR="00EB1444" w:rsidRPr="00EB1444">
              <w:rPr>
                <w:rFonts w:asciiTheme="majorBidi" w:hAnsiTheme="majorBidi"/>
                <w:b/>
                <w:bCs/>
              </w:rPr>
              <w:t xml:space="preserve">Система для проведення ПЛР в режимі реального часу (НК 024:2019: 48033 - 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Ампліфікатор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 нуклеїнових кислот 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термоциклічною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 (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термоциклер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) IVD, напівавтоматичний) (код ДК 021:2015 - 38950000-9 «Обладнання для 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полімеразної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 ланцюгової реакції»)</w:t>
            </w:r>
          </w:p>
          <w:p w14:paraId="0286AD97" w14:textId="3B0C9CBD" w:rsidR="00527439" w:rsidRPr="00527439" w:rsidRDefault="00527439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</w:p>
          <w:p w14:paraId="28A5C5CB" w14:textId="34A50A06" w:rsidR="00D60B04" w:rsidRPr="003E5F8D" w:rsidRDefault="00324767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  <w:lang w:val="ru-RU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E2290B">
              <w:t xml:space="preserve"> </w:t>
            </w:r>
            <w:hyperlink r:id="rId4" w:history="1">
              <w:r w:rsidR="003E5F8D" w:rsidRPr="00321D66">
                <w:rPr>
                  <w:rStyle w:val="a3"/>
                </w:rPr>
                <w:t>UA-2024-08-19-009026-a</w:t>
              </w:r>
            </w:hyperlink>
            <w:r w:rsidR="003E5F8D" w:rsidRPr="003E5F8D">
              <w:rPr>
                <w:lang w:val="ru-RU"/>
              </w:rPr>
              <w:t xml:space="preserve"> </w:t>
            </w:r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3EF08F1" w:rsidR="005A1B15" w:rsidRPr="00534F65" w:rsidRDefault="00F771A3" w:rsidP="00E2290B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7844464" w:rsidR="00D60B04" w:rsidRPr="00534F65" w:rsidRDefault="00DE2963" w:rsidP="00EB1444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EB1444" w:rsidRPr="00EB1444">
              <w:rPr>
                <w:rFonts w:asciiTheme="majorBidi" w:hAnsiTheme="majorBidi" w:cstheme="majorBidi"/>
              </w:rPr>
              <w:t>989 986</w:t>
            </w:r>
            <w:r w:rsidR="00305140" w:rsidRPr="00305140">
              <w:rPr>
                <w:rFonts w:asciiTheme="majorBidi" w:hAnsiTheme="majorBidi" w:cstheme="majorBidi"/>
              </w:rPr>
              <w:t xml:space="preserve"> </w:t>
            </w:r>
            <w:r w:rsidR="002C0A47" w:rsidRPr="002C0A47">
              <w:rPr>
                <w:rFonts w:asciiTheme="majorBidi" w:hAnsiTheme="majorBidi" w:cstheme="majorBidi"/>
              </w:rPr>
              <w:t xml:space="preserve">,00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45643"/>
    <w:rsid w:val="001E4AE4"/>
    <w:rsid w:val="002471E7"/>
    <w:rsid w:val="002C0A47"/>
    <w:rsid w:val="00305140"/>
    <w:rsid w:val="00324767"/>
    <w:rsid w:val="0038110E"/>
    <w:rsid w:val="00396602"/>
    <w:rsid w:val="003B5E1F"/>
    <w:rsid w:val="003B7166"/>
    <w:rsid w:val="003E5F8D"/>
    <w:rsid w:val="004A2460"/>
    <w:rsid w:val="004B3EAD"/>
    <w:rsid w:val="004F31E5"/>
    <w:rsid w:val="004F75D5"/>
    <w:rsid w:val="00527439"/>
    <w:rsid w:val="00534F65"/>
    <w:rsid w:val="00564126"/>
    <w:rsid w:val="005A1B15"/>
    <w:rsid w:val="005E2610"/>
    <w:rsid w:val="005F01C5"/>
    <w:rsid w:val="00612F8B"/>
    <w:rsid w:val="00633E91"/>
    <w:rsid w:val="0068641A"/>
    <w:rsid w:val="007345C1"/>
    <w:rsid w:val="007804AC"/>
    <w:rsid w:val="008069E6"/>
    <w:rsid w:val="00825FC2"/>
    <w:rsid w:val="0083565F"/>
    <w:rsid w:val="00846D34"/>
    <w:rsid w:val="008A4FE4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B7EF7"/>
    <w:rsid w:val="00BD22D9"/>
    <w:rsid w:val="00BF24BE"/>
    <w:rsid w:val="00C75694"/>
    <w:rsid w:val="00C87CD6"/>
    <w:rsid w:val="00D60B04"/>
    <w:rsid w:val="00DC3D89"/>
    <w:rsid w:val="00DE2963"/>
    <w:rsid w:val="00E2290B"/>
    <w:rsid w:val="00E40EFD"/>
    <w:rsid w:val="00E74896"/>
    <w:rsid w:val="00EB1444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8-19-009026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2024-08-21T12:23:00Z</dcterms:created>
  <dcterms:modified xsi:type="dcterms:W3CDTF">2024-08-21T12:23:00Z</dcterms:modified>
</cp:coreProperties>
</file>