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Default="00000000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>
        <w:rPr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14:paraId="69426712" w14:textId="77777777">
        <w:tc>
          <w:tcPr>
            <w:tcW w:w="336" w:type="dxa"/>
          </w:tcPr>
          <w:p w14:paraId="7CB0ED7C" w14:textId="77777777" w:rsidR="009C3189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Default="0000000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7C09DC2B" w14:textId="77777777" w:rsidR="009C3189" w:rsidRDefault="0000000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 021:2015 – 39150000-8 Меблі та </w:t>
            </w:r>
            <w:proofErr w:type="spellStart"/>
            <w:r>
              <w:rPr>
                <w:sz w:val="24"/>
                <w:szCs w:val="24"/>
              </w:rPr>
              <w:t>приспособи</w:t>
            </w:r>
            <w:proofErr w:type="spellEnd"/>
            <w:r>
              <w:rPr>
                <w:sz w:val="24"/>
                <w:szCs w:val="24"/>
              </w:rPr>
              <w:t xml:space="preserve"> різні (Диван на ніжках зі спинкою без підлокітників)</w:t>
            </w:r>
          </w:p>
          <w:p w14:paraId="21504B78" w14:textId="77777777" w:rsidR="009C3189" w:rsidRDefault="000000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Ідентифікатор закупівлі: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UA-2025-08-28-010187-a</w:t>
            </w:r>
          </w:p>
          <w:p w14:paraId="206BF929" w14:textId="77777777" w:rsidR="009C3189" w:rsidRDefault="009C3189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9C3189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Default="0000000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77777777" w:rsidR="009C3189" w:rsidRDefault="0000000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та на підставі Службової записки заступника генерального директора з реалізації інфраструктурних проектів від 28.08.2025 №349/1-2025</w:t>
            </w:r>
          </w:p>
        </w:tc>
      </w:tr>
      <w:tr w:rsidR="009C3189" w14:paraId="577A74E8" w14:textId="77777777">
        <w:tc>
          <w:tcPr>
            <w:tcW w:w="336" w:type="dxa"/>
          </w:tcPr>
          <w:p w14:paraId="3724FEDD" w14:textId="77777777" w:rsidR="009C3189" w:rsidRDefault="00000000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Default="00000000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77777777" w:rsidR="009C31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 та отримання інформації (комерційних пропозицій) від суб’єктів господарювання, які можуть бути потенційними учасниками закупівлі із застосуванням методу порівняння ринкових цін на підставі  отриманих цінових пропозицій.</w:t>
            </w:r>
          </w:p>
          <w:p w14:paraId="1D8479D4" w14:textId="77777777" w:rsidR="009C3189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395870"/>
    <w:rsid w:val="00990A82"/>
    <w:rsid w:val="009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Оскольський</dc:creator>
  <cp:lastModifiedBy>Наталія Гнатюк</cp:lastModifiedBy>
  <cp:revision>2</cp:revision>
  <dcterms:created xsi:type="dcterms:W3CDTF">2025-08-29T06:17:00Z</dcterms:created>
  <dcterms:modified xsi:type="dcterms:W3CDTF">2025-08-29T06:17:00Z</dcterms:modified>
</cp:coreProperties>
</file>