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C5D0" w14:textId="44975AD9" w:rsidR="0078441A" w:rsidRPr="004F6E88" w:rsidRDefault="00280E14" w:rsidP="00896E2C">
      <w:pPr>
        <w:pStyle w:val="a4"/>
        <w:spacing w:after="0" w:line="240" w:lineRule="auto"/>
        <w:jc w:val="center"/>
        <w:rPr>
          <w:rStyle w:val="a6"/>
          <w:rFonts w:asciiTheme="majorBidi" w:hAnsiTheme="majorBidi" w:cstheme="majorBidi"/>
          <w:sz w:val="24"/>
          <w:szCs w:val="24"/>
        </w:rPr>
      </w:pPr>
      <w:bookmarkStart w:id="0" w:name="kix.v3hhvhfmij61"/>
      <w:r w:rsidRPr="004F6E88">
        <w:rPr>
          <w:rFonts w:asciiTheme="majorBidi" w:eastAsia="Times New Roman" w:hAnsiTheme="majorBidi" w:cstheme="majorBidi"/>
          <w:noProof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</w:t>
      </w:r>
    </w:p>
    <w:p w14:paraId="1B18C9AA" w14:textId="77777777" w:rsidR="00174909" w:rsidRPr="004F6E88" w:rsidRDefault="00174909" w:rsidP="00B8660E">
      <w:pPr>
        <w:pStyle w:val="a4"/>
        <w:tabs>
          <w:tab w:val="left" w:pos="2000"/>
        </w:tabs>
        <w:spacing w:after="0" w:line="240" w:lineRule="auto"/>
        <w:rPr>
          <w:rStyle w:val="a6"/>
          <w:rFonts w:asciiTheme="majorBidi" w:hAnsiTheme="majorBidi" w:cstheme="majorBidi"/>
          <w:sz w:val="24"/>
          <w:szCs w:val="24"/>
        </w:rPr>
      </w:pPr>
    </w:p>
    <w:p w14:paraId="2BC3E262" w14:textId="77777777" w:rsidR="00174909" w:rsidRPr="004F6E88" w:rsidRDefault="00174909" w:rsidP="00B8660E">
      <w:pPr>
        <w:pStyle w:val="a4"/>
        <w:tabs>
          <w:tab w:val="left" w:pos="2000"/>
        </w:tabs>
        <w:spacing w:after="0" w:line="240" w:lineRule="auto"/>
        <w:rPr>
          <w:rStyle w:val="a6"/>
          <w:rFonts w:asciiTheme="majorBidi" w:hAnsiTheme="majorBidi" w:cstheme="majorBidi"/>
          <w:sz w:val="24"/>
          <w:szCs w:val="24"/>
        </w:rPr>
      </w:pPr>
    </w:p>
    <w:p w14:paraId="65AF393E" w14:textId="745E6D2B" w:rsidR="00821C8F" w:rsidRPr="004F6E88" w:rsidRDefault="00B8660E" w:rsidP="002F138C">
      <w:pPr>
        <w:pStyle w:val="a4"/>
        <w:spacing w:after="0"/>
        <w:jc w:val="center"/>
        <w:rPr>
          <w:rStyle w:val="a6"/>
          <w:rFonts w:asciiTheme="majorBidi" w:hAnsiTheme="majorBidi" w:cstheme="majorBidi"/>
          <w:sz w:val="24"/>
          <w:szCs w:val="24"/>
        </w:rPr>
      </w:pPr>
      <w:r w:rsidRPr="004F6E88">
        <w:rPr>
          <w:rStyle w:val="a6"/>
          <w:rFonts w:asciiTheme="majorBidi" w:hAnsiTheme="majorBidi" w:cstheme="majorBidi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4F6E88">
        <w:rPr>
          <w:rStyle w:val="a6"/>
          <w:rFonts w:asciiTheme="majorBidi" w:hAnsiTheme="majorBidi" w:cstheme="majorBidi"/>
          <w:sz w:val="24"/>
          <w:szCs w:val="24"/>
        </w:rPr>
        <w:tab/>
      </w:r>
      <w:r w:rsidR="00A32BDD" w:rsidRPr="004F6E88">
        <w:rPr>
          <w:rStyle w:val="a6"/>
          <w:rFonts w:asciiTheme="majorBidi" w:hAnsiTheme="majorBidi" w:cstheme="majorBidi"/>
          <w:sz w:val="24"/>
          <w:szCs w:val="24"/>
        </w:rPr>
        <w:t>.</w:t>
      </w:r>
    </w:p>
    <w:tbl>
      <w:tblPr>
        <w:tblStyle w:val="ab"/>
        <w:tblW w:w="10768" w:type="dxa"/>
        <w:tblLook w:val="04A0" w:firstRow="1" w:lastRow="0" w:firstColumn="1" w:lastColumn="0" w:noHBand="0" w:noVBand="1"/>
      </w:tblPr>
      <w:tblGrid>
        <w:gridCol w:w="421"/>
        <w:gridCol w:w="2126"/>
        <w:gridCol w:w="8221"/>
      </w:tblGrid>
      <w:tr w:rsidR="00821C8F" w:rsidRPr="004F6E88" w14:paraId="57F98574" w14:textId="77777777" w:rsidTr="001A55C1">
        <w:tc>
          <w:tcPr>
            <w:tcW w:w="421" w:type="dxa"/>
          </w:tcPr>
          <w:p w14:paraId="368B88D4" w14:textId="62C97D72" w:rsidR="00821C8F" w:rsidRPr="004F6E88" w:rsidRDefault="00821C8F" w:rsidP="00D73A3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6"/>
                <w:rFonts w:asciiTheme="majorBidi" w:hAnsiTheme="majorBidi" w:cstheme="majorBidi"/>
                <w:sz w:val="24"/>
                <w:szCs w:val="24"/>
              </w:rPr>
            </w:pPr>
            <w:r w:rsidRPr="004F6E88">
              <w:rPr>
                <w:rStyle w:val="a6"/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20CF28D" w14:textId="38BADFA7" w:rsidR="00821C8F" w:rsidRPr="004F6E88" w:rsidRDefault="00821C8F" w:rsidP="00D73A3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a6"/>
                <w:rFonts w:asciiTheme="majorBidi" w:hAnsiTheme="majorBidi" w:cstheme="majorBidi"/>
                <w:sz w:val="24"/>
                <w:szCs w:val="24"/>
              </w:rPr>
            </w:pPr>
            <w:r w:rsidRPr="004F6E88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Назва предмета закупівлі згідно класифікатора, код ДК </w:t>
            </w:r>
            <w:r w:rsidR="00914E9F" w:rsidRPr="004F6E88">
              <w:rPr>
                <w:rStyle w:val="a6"/>
                <w:rFonts w:asciiTheme="majorBidi" w:hAnsiTheme="majorBidi" w:cstheme="majorBidi"/>
                <w:sz w:val="24"/>
                <w:szCs w:val="24"/>
              </w:rPr>
              <w:t>021:2015</w:t>
            </w:r>
          </w:p>
        </w:tc>
        <w:tc>
          <w:tcPr>
            <w:tcW w:w="8221" w:type="dxa"/>
          </w:tcPr>
          <w:p w14:paraId="3ED8950B" w14:textId="0FA218C6" w:rsidR="00A32BDD" w:rsidRPr="004F6E88" w:rsidRDefault="00593696" w:rsidP="00D73A3E">
            <w:pPr>
              <w:pStyle w:val="a4"/>
              <w:spacing w:after="0" w:line="240" w:lineRule="auto"/>
              <w:jc w:val="both"/>
              <w:rPr>
                <w:rStyle w:val="a6"/>
                <w:rFonts w:asciiTheme="majorBidi" w:hAnsiTheme="majorBidi" w:cstheme="majorBidi"/>
                <w:sz w:val="24"/>
                <w:szCs w:val="24"/>
              </w:rPr>
            </w:pPr>
            <w:r w:rsidRPr="004F6E88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Закупівля послуги за кодом ДК 021:2015: 72510000-3 Управлінські послуги, пов’язані з комп’ютерними технологіями, а саме надання в тимчасове користування серверних </w:t>
            </w:r>
            <w:proofErr w:type="spellStart"/>
            <w:r w:rsidRPr="004F6E88">
              <w:rPr>
                <w:rStyle w:val="a6"/>
                <w:rFonts w:asciiTheme="majorBidi" w:hAnsiTheme="majorBidi" w:cstheme="majorBidi"/>
                <w:sz w:val="24"/>
                <w:szCs w:val="24"/>
              </w:rPr>
              <w:t>потужностей</w:t>
            </w:r>
            <w:proofErr w:type="spellEnd"/>
            <w:r w:rsidRPr="004F6E88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для розміщення та експлуатації Комп’ютерної програми «Інформаційно-аналітична система «</w:t>
            </w:r>
            <w:proofErr w:type="spellStart"/>
            <w:r w:rsidRPr="004F6E88">
              <w:rPr>
                <w:rStyle w:val="a6"/>
                <w:rFonts w:asciiTheme="majorBidi" w:hAnsiTheme="majorBidi" w:cstheme="majorBidi"/>
                <w:sz w:val="24"/>
                <w:szCs w:val="24"/>
              </w:rPr>
              <w:t>SimplexMed</w:t>
            </w:r>
            <w:proofErr w:type="spellEnd"/>
            <w:r w:rsidRPr="004F6E88">
              <w:rPr>
                <w:rStyle w:val="a6"/>
                <w:rFonts w:asciiTheme="majorBidi" w:hAnsiTheme="majorBidi" w:cstheme="majorBidi"/>
                <w:sz w:val="24"/>
                <w:szCs w:val="24"/>
              </w:rPr>
              <w:t>»</w:t>
            </w:r>
          </w:p>
          <w:p w14:paraId="65C1D447" w14:textId="57AA5EA8" w:rsidR="00246E41" w:rsidRPr="004F6E88" w:rsidRDefault="002E185B" w:rsidP="002E185B">
            <w:pPr>
              <w:pStyle w:val="a4"/>
              <w:spacing w:after="0" w:line="240" w:lineRule="auto"/>
              <w:jc w:val="both"/>
              <w:rPr>
                <w:rStyle w:val="a6"/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hyperlink r:id="rId6" w:tgtFrame="_blank" w:history="1">
              <w:r w:rsidRPr="002E185B">
                <w:rPr>
                  <w:rStyle w:val="a3"/>
                  <w:rFonts w:asciiTheme="majorBidi" w:hAnsiTheme="majorBidi" w:cstheme="majorBidi"/>
                  <w:b/>
                  <w:bCs/>
                  <w:color w:val="0070C0"/>
                  <w:sz w:val="24"/>
                  <w:szCs w:val="24"/>
                  <w:lang w:val="en-US"/>
                </w:rPr>
                <w:t>UA-2025-05-16-000983-a</w:t>
              </w:r>
            </w:hyperlink>
            <w:r w:rsidR="00593696" w:rsidRPr="002E185B">
              <w:rPr>
                <w:rStyle w:val="a6"/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  <w:t xml:space="preserve"> </w:t>
            </w:r>
          </w:p>
        </w:tc>
      </w:tr>
      <w:tr w:rsidR="004F6E88" w:rsidRPr="000A5529" w14:paraId="696EFD16" w14:textId="77777777" w:rsidTr="001A55C1">
        <w:tc>
          <w:tcPr>
            <w:tcW w:w="421" w:type="dxa"/>
          </w:tcPr>
          <w:p w14:paraId="6B22D076" w14:textId="495C357B" w:rsidR="004F6E88" w:rsidRPr="004F6E88" w:rsidRDefault="004F6E88" w:rsidP="00D73A3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6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a6"/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1A43089" w14:textId="61F02982" w:rsidR="004F6E88" w:rsidRPr="004F6E88" w:rsidRDefault="004F6E88" w:rsidP="00D73A3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a6"/>
                <w:rFonts w:asciiTheme="majorBidi" w:hAnsiTheme="majorBidi" w:cstheme="majorBidi"/>
                <w:sz w:val="24"/>
                <w:szCs w:val="24"/>
              </w:rPr>
            </w:pPr>
            <w:r w:rsidRPr="004F6E88">
              <w:rPr>
                <w:rFonts w:asciiTheme="majorBidi" w:eastAsia="Times New Roman" w:hAnsiTheme="majorBidi" w:cstheme="majorBidi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221" w:type="dxa"/>
          </w:tcPr>
          <w:p w14:paraId="02E6C061" w14:textId="561903F4" w:rsidR="004F6E88" w:rsidRPr="004F6E88" w:rsidRDefault="000A5529" w:rsidP="000A5529">
            <w:pPr>
              <w:pStyle w:val="a4"/>
              <w:jc w:val="both"/>
              <w:rPr>
                <w:rStyle w:val="a6"/>
                <w:rFonts w:asciiTheme="majorBidi" w:hAnsiTheme="majorBidi" w:cstheme="majorBidi"/>
                <w:sz w:val="24"/>
                <w:szCs w:val="24"/>
              </w:rPr>
            </w:pPr>
            <w:r w:rsidRPr="000A5529">
              <w:rPr>
                <w:rFonts w:asciiTheme="majorBidi" w:hAnsiTheme="majorBidi" w:cstheme="majorBidi"/>
              </w:rPr>
              <w:t>Відповідно до службової записки з</w:t>
            </w:r>
            <w:r w:rsidRPr="000A5529">
              <w:rPr>
                <w:rFonts w:asciiTheme="majorBidi" w:hAnsiTheme="majorBidi" w:cstheme="majorBidi"/>
              </w:rPr>
              <w:t>авідувач</w:t>
            </w:r>
            <w:r w:rsidRPr="000A5529">
              <w:rPr>
                <w:rFonts w:asciiTheme="majorBidi" w:hAnsiTheme="majorBidi" w:cstheme="majorBidi"/>
              </w:rPr>
              <w:t>а</w:t>
            </w:r>
            <w:r w:rsidRPr="000A5529">
              <w:rPr>
                <w:rFonts w:asciiTheme="majorBidi" w:hAnsiTheme="majorBidi" w:cstheme="majorBidi"/>
              </w:rPr>
              <w:t xml:space="preserve"> відділу інформаційних технологій Авраменко І.І.</w:t>
            </w:r>
            <w:r w:rsidRPr="000A5529">
              <w:rPr>
                <w:rFonts w:asciiTheme="majorBidi" w:hAnsiTheme="majorBidi" w:cstheme="majorBidi"/>
              </w:rPr>
              <w:t xml:space="preserve"> </w:t>
            </w:r>
            <w:r w:rsidRPr="000A5529">
              <w:rPr>
                <w:rFonts w:asciiTheme="majorBidi" w:hAnsiTheme="majorBidi" w:cstheme="majorBidi"/>
                <w:sz w:val="24"/>
                <w:szCs w:val="24"/>
              </w:rPr>
              <w:t>д</w:t>
            </w:r>
            <w:r w:rsidR="009E404F" w:rsidRPr="000A5529">
              <w:rPr>
                <w:rFonts w:asciiTheme="majorBidi" w:hAnsiTheme="majorBidi" w:cstheme="majorBidi"/>
                <w:sz w:val="24"/>
                <w:szCs w:val="24"/>
              </w:rPr>
              <w:t xml:space="preserve">ля безперебійної роботи складського обліку та модуля трансфузіології в підрозділах ДНП НІР та зважаючи на відсутність обчислювальних </w:t>
            </w:r>
            <w:proofErr w:type="spellStart"/>
            <w:r w:rsidR="009E404F" w:rsidRPr="000A5529">
              <w:rPr>
                <w:rFonts w:asciiTheme="majorBidi" w:hAnsiTheme="majorBidi" w:cstheme="majorBidi"/>
                <w:sz w:val="24"/>
                <w:szCs w:val="24"/>
              </w:rPr>
              <w:t>потужностей</w:t>
            </w:r>
            <w:proofErr w:type="spellEnd"/>
            <w:r w:rsidR="009E404F" w:rsidRPr="000A5529">
              <w:rPr>
                <w:rFonts w:asciiTheme="majorBidi" w:hAnsiTheme="majorBidi" w:cstheme="majorBidi"/>
                <w:sz w:val="24"/>
                <w:szCs w:val="24"/>
              </w:rPr>
              <w:t xml:space="preserve"> на підприємстві прошу погодити закупівлю послуг з оренди хмарного серверу для розміщення МІС «</w:t>
            </w:r>
            <w:r w:rsidR="009E404F" w:rsidRPr="000A552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</w:t>
            </w:r>
            <w:r w:rsidR="009E404F" w:rsidRPr="000A5529">
              <w:rPr>
                <w:rFonts w:asciiTheme="majorBidi" w:hAnsiTheme="majorBidi" w:cstheme="majorBidi"/>
                <w:sz w:val="24"/>
                <w:szCs w:val="24"/>
              </w:rPr>
              <w:t>і</w:t>
            </w:r>
            <w:r w:rsidR="009E404F" w:rsidRPr="000A552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  <w:r w:rsidR="009E404F" w:rsidRPr="000A5529">
              <w:rPr>
                <w:rFonts w:asciiTheme="majorBidi" w:hAnsiTheme="majorBidi" w:cstheme="majorBidi"/>
                <w:sz w:val="24"/>
                <w:szCs w:val="24"/>
              </w:rPr>
              <w:t>р</w:t>
            </w:r>
            <w:r w:rsidR="009E404F" w:rsidRPr="000A552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</w:t>
            </w:r>
            <w:proofErr w:type="spellStart"/>
            <w:r w:rsidR="009E404F" w:rsidRPr="000A5529">
              <w:rPr>
                <w:rFonts w:asciiTheme="majorBidi" w:hAnsiTheme="majorBidi" w:cstheme="majorBidi"/>
                <w:sz w:val="24"/>
                <w:szCs w:val="24"/>
              </w:rPr>
              <w:t>ех</w:t>
            </w:r>
            <w:proofErr w:type="spellEnd"/>
            <w:r w:rsidR="009E404F" w:rsidRPr="000A552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Med</w:t>
            </w:r>
            <w:r w:rsidR="009E404F" w:rsidRPr="000A5529">
              <w:rPr>
                <w:rFonts w:asciiTheme="majorBidi" w:hAnsiTheme="majorBidi" w:cstheme="majorBidi"/>
                <w:sz w:val="24"/>
                <w:szCs w:val="24"/>
              </w:rPr>
              <w:t xml:space="preserve">» на 2025р. (код згідно національного класифікатора України ДК 021:2015 «Єдиний закупівельний словник»: 72510000- 3 Управлінські послуги, пов’язані з комп’ютерними технологіями (технічні та технологічні послуги щодо забезпечення функціонування комп'ютерних технологій), на суму </w:t>
            </w:r>
            <w:r w:rsidR="009E404F" w:rsidRPr="000A55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95000,00 </w:t>
            </w:r>
            <w:r w:rsidR="009E404F" w:rsidRPr="000A5529">
              <w:rPr>
                <w:rFonts w:asciiTheme="majorBidi" w:hAnsiTheme="majorBidi" w:cstheme="majorBidi"/>
                <w:sz w:val="24"/>
                <w:szCs w:val="24"/>
              </w:rPr>
              <w:t>грн (</w:t>
            </w:r>
            <w:proofErr w:type="spellStart"/>
            <w:r w:rsidR="009E404F" w:rsidRPr="000A5529">
              <w:rPr>
                <w:rFonts w:asciiTheme="majorBidi" w:hAnsiTheme="majorBidi" w:cstheme="majorBidi"/>
                <w:sz w:val="24"/>
                <w:szCs w:val="24"/>
              </w:rPr>
              <w:t>девяносто</w:t>
            </w:r>
            <w:proofErr w:type="spellEnd"/>
            <w:r w:rsidR="009E404F" w:rsidRPr="000A552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9E404F" w:rsidRPr="000A5529">
              <w:rPr>
                <w:rFonts w:asciiTheme="majorBidi" w:hAnsiTheme="majorBidi" w:cstheme="majorBidi"/>
                <w:sz w:val="24"/>
                <w:szCs w:val="24"/>
              </w:rPr>
              <w:t>пять</w:t>
            </w:r>
            <w:proofErr w:type="spellEnd"/>
            <w:r w:rsidR="009E404F" w:rsidRPr="000A5529">
              <w:rPr>
                <w:rFonts w:asciiTheme="majorBidi" w:hAnsiTheme="majorBidi" w:cstheme="majorBidi"/>
                <w:sz w:val="24"/>
                <w:szCs w:val="24"/>
              </w:rPr>
              <w:t xml:space="preserve"> тисяч гривень 00 копійок.)</w:t>
            </w:r>
          </w:p>
        </w:tc>
      </w:tr>
      <w:tr w:rsidR="00821C8F" w:rsidRPr="004F6E88" w14:paraId="57CA9A5D" w14:textId="77777777" w:rsidTr="001A55C1">
        <w:tc>
          <w:tcPr>
            <w:tcW w:w="421" w:type="dxa"/>
          </w:tcPr>
          <w:p w14:paraId="350A2415" w14:textId="1C3ABA40" w:rsidR="00821C8F" w:rsidRPr="004F6E88" w:rsidRDefault="00821C8F" w:rsidP="00D73A3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6"/>
                <w:rFonts w:asciiTheme="majorBidi" w:hAnsiTheme="majorBidi" w:cstheme="majorBidi"/>
                <w:sz w:val="24"/>
                <w:szCs w:val="24"/>
              </w:rPr>
            </w:pPr>
            <w:r w:rsidRPr="004F6E88">
              <w:rPr>
                <w:rStyle w:val="a6"/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11702D5" w14:textId="4756461A" w:rsidR="00821C8F" w:rsidRPr="004F6E88" w:rsidRDefault="00821C8F" w:rsidP="00D73A3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a6"/>
                <w:rFonts w:asciiTheme="majorBidi" w:hAnsiTheme="majorBidi" w:cstheme="majorBidi"/>
                <w:sz w:val="24"/>
                <w:szCs w:val="24"/>
              </w:rPr>
            </w:pPr>
            <w:r w:rsidRPr="004F6E88">
              <w:rPr>
                <w:rStyle w:val="a6"/>
                <w:rFonts w:asciiTheme="majorBidi" w:hAnsiTheme="majorBidi" w:cstheme="majorBidi"/>
                <w:sz w:val="24"/>
                <w:szCs w:val="24"/>
              </w:rPr>
              <w:t>Обґрунтування очікуваної вартості предмета закупівлі,</w:t>
            </w:r>
            <w:r w:rsidR="00D009B7" w:rsidRPr="004F6E88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F6E88">
              <w:rPr>
                <w:rStyle w:val="a6"/>
                <w:rFonts w:asciiTheme="majorBidi" w:hAnsiTheme="majorBidi" w:cstheme="majorBidi"/>
                <w:sz w:val="24"/>
                <w:szCs w:val="24"/>
              </w:rPr>
              <w:t>розміру бюджетного призначення</w:t>
            </w:r>
          </w:p>
        </w:tc>
        <w:tc>
          <w:tcPr>
            <w:tcW w:w="8221" w:type="dxa"/>
          </w:tcPr>
          <w:p w14:paraId="5E41A579" w14:textId="51C3ED5C" w:rsidR="000A5D56" w:rsidRPr="004F6E88" w:rsidRDefault="008C1B47" w:rsidP="00D73A3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4F6E88">
              <w:rPr>
                <w:rStyle w:val="a6"/>
                <w:rFonts w:asciiTheme="majorBidi" w:hAnsiTheme="majorBidi" w:cstheme="majorBidi"/>
                <w:sz w:val="24"/>
                <w:szCs w:val="24"/>
              </w:rPr>
              <w:t>Очікувана вартість виконано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="00174909" w:rsidRPr="004F6E88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="00E07616" w:rsidRPr="004F6E88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2C82" w:rsidRPr="004F6E88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очікувана вартість </w:t>
            </w:r>
            <w:r w:rsidR="00E07616" w:rsidRPr="004F6E88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пропозиції за </w:t>
            </w:r>
            <w:proofErr w:type="spellStart"/>
            <w:r w:rsidRPr="004F6E88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піврічче</w:t>
            </w:r>
            <w:proofErr w:type="spellEnd"/>
            <w:r w:rsidR="00174909" w:rsidRPr="004F6E88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C66212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зберігання </w:t>
            </w:r>
            <w:r w:rsidR="00174909" w:rsidRPr="004F6E88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дорівнює</w:t>
            </w:r>
            <w:r w:rsidR="00F92C82" w:rsidRPr="004F6E88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92C82" w:rsidRPr="004F6E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C662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4F6E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95</w:t>
            </w:r>
            <w:r w:rsidRPr="004F6E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0D55D6" w:rsidRPr="004F6E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="00E07616" w:rsidRPr="004F6E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  <w:r w:rsidR="00D70695" w:rsidRPr="004F6E88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,00</w:t>
            </w:r>
            <w:r w:rsidR="00D70695" w:rsidRPr="004F6E88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грн. </w:t>
            </w:r>
            <w:r w:rsidR="00C66212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06DE5EE6" w14:textId="77777777" w:rsidR="00457A12" w:rsidRPr="004F6E88" w:rsidRDefault="00457A12" w:rsidP="00D73A3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6"/>
                <w:rFonts w:asciiTheme="majorBidi" w:hAnsiTheme="majorBidi" w:cstheme="majorBidi"/>
                <w:sz w:val="24"/>
                <w:szCs w:val="24"/>
              </w:rPr>
            </w:pPr>
          </w:p>
          <w:p w14:paraId="572FEBBE" w14:textId="0E37E10E" w:rsidR="000A5D56" w:rsidRPr="004F6E88" w:rsidRDefault="00821C8F" w:rsidP="00D73A3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6"/>
                <w:rFonts w:asciiTheme="majorBidi" w:hAnsiTheme="majorBidi" w:cstheme="majorBidi"/>
                <w:sz w:val="24"/>
                <w:szCs w:val="24"/>
              </w:rPr>
            </w:pPr>
            <w:r w:rsidRPr="004F6E88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Розмір бюджетного призначення для предмета закупівлі </w:t>
            </w:r>
            <w:r w:rsidR="000A5D56" w:rsidRPr="004F6E88">
              <w:rPr>
                <w:rStyle w:val="a6"/>
                <w:rFonts w:asciiTheme="majorBidi" w:hAnsiTheme="majorBidi" w:cstheme="majorBidi"/>
                <w:sz w:val="24"/>
                <w:szCs w:val="24"/>
              </w:rPr>
              <w:t>не передбачається.</w:t>
            </w:r>
          </w:p>
          <w:p w14:paraId="4AD490FA" w14:textId="4788A0BB" w:rsidR="00821C8F" w:rsidRPr="004F6E88" w:rsidRDefault="00174909" w:rsidP="00D73A3E">
            <w:pPr>
              <w:pStyle w:val="a4"/>
              <w:spacing w:after="0" w:line="240" w:lineRule="auto"/>
              <w:jc w:val="both"/>
              <w:rPr>
                <w:rStyle w:val="a6"/>
                <w:rFonts w:asciiTheme="majorBidi" w:hAnsiTheme="majorBidi" w:cstheme="majorBidi"/>
                <w:sz w:val="24"/>
                <w:szCs w:val="24"/>
              </w:rPr>
            </w:pPr>
            <w:r w:rsidRPr="004F6E88">
              <w:rPr>
                <w:rStyle w:val="a6"/>
                <w:rFonts w:asciiTheme="majorBidi" w:hAnsiTheme="majorBidi" w:cstheme="majorBidi"/>
                <w:sz w:val="24"/>
                <w:szCs w:val="24"/>
              </w:rPr>
              <w:t>Послуги</w:t>
            </w:r>
            <w:r w:rsidR="009E404F" w:rsidRPr="009E404F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за кодом ДК 021:2015: 72510000-3 Управлінські послуги, пов’язані з комп’ютерними технологіями, а саме надання в тимчасове користування серверних </w:t>
            </w:r>
            <w:proofErr w:type="spellStart"/>
            <w:r w:rsidR="009E404F" w:rsidRPr="009E404F">
              <w:rPr>
                <w:rStyle w:val="a6"/>
                <w:rFonts w:asciiTheme="majorBidi" w:hAnsiTheme="majorBidi" w:cstheme="majorBidi"/>
                <w:sz w:val="24"/>
                <w:szCs w:val="24"/>
              </w:rPr>
              <w:t>потужностей</w:t>
            </w:r>
            <w:proofErr w:type="spellEnd"/>
            <w:r w:rsidR="009E404F" w:rsidRPr="009E404F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для розміщення та експлуатації Комп’ютерної програми «Інформаційно-аналітична система «</w:t>
            </w:r>
            <w:proofErr w:type="spellStart"/>
            <w:r w:rsidR="009E404F" w:rsidRPr="009E404F">
              <w:rPr>
                <w:rStyle w:val="a6"/>
                <w:rFonts w:asciiTheme="majorBidi" w:hAnsiTheme="majorBidi" w:cstheme="majorBidi"/>
                <w:sz w:val="24"/>
                <w:szCs w:val="24"/>
              </w:rPr>
              <w:t>SimplexMed</w:t>
            </w:r>
            <w:proofErr w:type="spellEnd"/>
            <w:r w:rsidR="009E404F" w:rsidRPr="009E404F">
              <w:rPr>
                <w:rStyle w:val="a6"/>
                <w:rFonts w:asciiTheme="majorBidi" w:hAnsiTheme="majorBidi" w:cstheme="majorBidi"/>
                <w:sz w:val="24"/>
                <w:szCs w:val="24"/>
              </w:rPr>
              <w:t>»</w:t>
            </w:r>
            <w:r w:rsidRPr="004F6E88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777AA" w:rsidRPr="004F6E88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="00457A12" w:rsidRPr="004F6E88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відповідають</w:t>
            </w:r>
            <w:r w:rsidR="00821C8F" w:rsidRPr="004F6E88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розрахунку видатків до кошторису на 202</w:t>
            </w:r>
            <w:r w:rsidR="000D55D6" w:rsidRPr="004F6E88">
              <w:rPr>
                <w:rStyle w:val="a6"/>
                <w:rFonts w:asciiTheme="majorBidi" w:hAnsiTheme="majorBidi" w:cstheme="majorBidi"/>
                <w:sz w:val="24"/>
                <w:szCs w:val="24"/>
              </w:rPr>
              <w:t>5</w:t>
            </w:r>
            <w:r w:rsidR="00821C8F" w:rsidRPr="004F6E88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рік ДНП «Національний інститут раку»</w:t>
            </w:r>
            <w:r w:rsidR="000A5D56" w:rsidRPr="004F6E88">
              <w:rPr>
                <w:rStyle w:val="a6"/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14:paraId="42B91063" w14:textId="77777777" w:rsidR="00D009B7" w:rsidRPr="004F6E88" w:rsidRDefault="00D009B7" w:rsidP="00914E9F">
      <w:pPr>
        <w:pStyle w:val="a4"/>
        <w:tabs>
          <w:tab w:val="left" w:pos="1970"/>
        </w:tabs>
        <w:spacing w:after="0"/>
        <w:jc w:val="both"/>
        <w:rPr>
          <w:rStyle w:val="a6"/>
          <w:rFonts w:asciiTheme="majorBidi" w:hAnsiTheme="majorBidi" w:cstheme="majorBidi"/>
          <w:sz w:val="24"/>
          <w:szCs w:val="24"/>
        </w:rPr>
      </w:pPr>
    </w:p>
    <w:p w14:paraId="4A1DCC7D" w14:textId="1521DC32" w:rsidR="00174909" w:rsidRPr="004F6E88" w:rsidRDefault="00D009B7" w:rsidP="00174909">
      <w:pPr>
        <w:pStyle w:val="a4"/>
        <w:tabs>
          <w:tab w:val="left" w:pos="1970"/>
        </w:tabs>
        <w:spacing w:after="0"/>
        <w:jc w:val="both"/>
        <w:rPr>
          <w:rStyle w:val="a6"/>
          <w:rFonts w:asciiTheme="majorBidi" w:hAnsiTheme="majorBidi" w:cstheme="majorBidi"/>
          <w:sz w:val="24"/>
          <w:szCs w:val="24"/>
        </w:rPr>
      </w:pPr>
      <w:r w:rsidRPr="004F6E88">
        <w:rPr>
          <w:rStyle w:val="a6"/>
          <w:rFonts w:asciiTheme="majorBidi" w:hAnsiTheme="majorBidi" w:cstheme="majorBidi"/>
          <w:sz w:val="24"/>
          <w:szCs w:val="24"/>
        </w:rPr>
        <w:t xml:space="preserve">      </w:t>
      </w:r>
    </w:p>
    <w:p w14:paraId="27358304" w14:textId="68544F32" w:rsidR="00914E9F" w:rsidRPr="004F6E88" w:rsidRDefault="00914E9F" w:rsidP="00914E9F">
      <w:pPr>
        <w:pStyle w:val="a4"/>
        <w:tabs>
          <w:tab w:val="left" w:pos="1970"/>
        </w:tabs>
        <w:spacing w:after="0"/>
        <w:jc w:val="both"/>
        <w:rPr>
          <w:rStyle w:val="a6"/>
          <w:rFonts w:asciiTheme="majorBidi" w:hAnsiTheme="majorBidi" w:cstheme="majorBidi"/>
          <w:sz w:val="24"/>
          <w:szCs w:val="24"/>
        </w:rPr>
      </w:pPr>
      <w:r w:rsidRPr="004F6E88">
        <w:rPr>
          <w:rStyle w:val="a6"/>
          <w:rFonts w:asciiTheme="majorBidi" w:hAnsiTheme="majorBidi" w:cstheme="majorBidi"/>
          <w:sz w:val="24"/>
          <w:szCs w:val="24"/>
        </w:rPr>
        <w:tab/>
      </w:r>
    </w:p>
    <w:p w14:paraId="0436D152" w14:textId="77777777" w:rsidR="00CC0A2F" w:rsidRPr="004F6E88" w:rsidRDefault="002F138C" w:rsidP="00CC0A2F">
      <w:pPr>
        <w:pStyle w:val="a4"/>
        <w:tabs>
          <w:tab w:val="left" w:pos="1970"/>
        </w:tabs>
        <w:spacing w:after="0"/>
        <w:jc w:val="both"/>
        <w:rPr>
          <w:rStyle w:val="a6"/>
          <w:rFonts w:asciiTheme="majorBidi" w:hAnsiTheme="majorBidi" w:cstheme="majorBidi"/>
          <w:sz w:val="24"/>
          <w:szCs w:val="24"/>
        </w:rPr>
      </w:pPr>
      <w:r w:rsidRPr="004F6E88">
        <w:rPr>
          <w:rStyle w:val="a6"/>
          <w:rFonts w:asciiTheme="majorBidi" w:hAnsiTheme="majorBidi" w:cstheme="majorBidi"/>
          <w:sz w:val="24"/>
          <w:szCs w:val="24"/>
        </w:rPr>
        <w:t xml:space="preserve">   </w:t>
      </w:r>
      <w:r w:rsidR="00CC0A2F" w:rsidRPr="004F6E88">
        <w:rPr>
          <w:rStyle w:val="a6"/>
          <w:rFonts w:asciiTheme="majorBidi" w:hAnsiTheme="majorBidi" w:cstheme="majorBidi"/>
          <w:sz w:val="24"/>
          <w:szCs w:val="24"/>
        </w:rPr>
        <w:t xml:space="preserve">   Виконуючого обов’язки начальника сектора обслуговування</w:t>
      </w:r>
    </w:p>
    <w:p w14:paraId="1F6618A4" w14:textId="58CD595E" w:rsidR="00D009B7" w:rsidRPr="004F6E88" w:rsidRDefault="00CC0A2F" w:rsidP="00CC0A2F">
      <w:pPr>
        <w:pStyle w:val="a4"/>
        <w:tabs>
          <w:tab w:val="left" w:pos="1970"/>
        </w:tabs>
        <w:spacing w:after="0"/>
        <w:jc w:val="both"/>
        <w:rPr>
          <w:rStyle w:val="a6"/>
          <w:rFonts w:asciiTheme="majorBidi" w:hAnsiTheme="majorBidi" w:cstheme="majorBidi"/>
          <w:sz w:val="24"/>
          <w:szCs w:val="24"/>
        </w:rPr>
      </w:pPr>
      <w:r w:rsidRPr="004F6E88">
        <w:rPr>
          <w:rStyle w:val="a6"/>
          <w:rFonts w:asciiTheme="majorBidi" w:hAnsiTheme="majorBidi" w:cstheme="majorBidi"/>
          <w:sz w:val="24"/>
          <w:szCs w:val="24"/>
        </w:rPr>
        <w:t xml:space="preserve">       та ремонту медичного обладнання                        ____________        Едуард ЧЕХОВСЬКИЙ</w:t>
      </w:r>
    </w:p>
    <w:p w14:paraId="008A3A37" w14:textId="77777777" w:rsidR="00CC0A2F" w:rsidRPr="004F6E88" w:rsidRDefault="00CC0A2F" w:rsidP="00CC0A2F">
      <w:pPr>
        <w:pStyle w:val="a4"/>
        <w:tabs>
          <w:tab w:val="left" w:pos="1970"/>
        </w:tabs>
        <w:spacing w:after="0"/>
        <w:jc w:val="both"/>
        <w:rPr>
          <w:rStyle w:val="a6"/>
          <w:rFonts w:asciiTheme="majorBidi" w:hAnsiTheme="majorBidi" w:cstheme="majorBidi"/>
          <w:sz w:val="24"/>
          <w:szCs w:val="24"/>
        </w:rPr>
      </w:pPr>
      <w:r w:rsidRPr="004F6E88">
        <w:rPr>
          <w:rStyle w:val="a6"/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підпис</w:t>
      </w:r>
      <w:r w:rsidRPr="004F6E88">
        <w:rPr>
          <w:rStyle w:val="a6"/>
          <w:rFonts w:asciiTheme="majorBidi" w:hAnsiTheme="majorBidi" w:cstheme="majorBidi"/>
          <w:sz w:val="24"/>
          <w:szCs w:val="24"/>
        </w:rPr>
        <w:tab/>
      </w:r>
    </w:p>
    <w:bookmarkEnd w:id="0"/>
    <w:p w14:paraId="27EDA665" w14:textId="77777777" w:rsidR="00AF476D" w:rsidRPr="004F6E88" w:rsidRDefault="00AF476D" w:rsidP="00CC0A2F">
      <w:pPr>
        <w:rPr>
          <w:rFonts w:asciiTheme="majorBidi" w:hAnsiTheme="majorBidi" w:cstheme="majorBidi"/>
          <w:lang w:val="uk-UA"/>
        </w:rPr>
      </w:pPr>
    </w:p>
    <w:sectPr w:rsidR="00AF476D" w:rsidRPr="004F6E88" w:rsidSect="000E43D7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017AB"/>
    <w:multiLevelType w:val="hybridMultilevel"/>
    <w:tmpl w:val="6688F39C"/>
    <w:lvl w:ilvl="0" w:tplc="3F086AAC">
      <w:numFmt w:val="bullet"/>
      <w:lvlText w:val="-"/>
      <w:lvlJc w:val="left"/>
      <w:pPr>
        <w:ind w:left="609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uk-UA" w:eastAsia="uk-UA" w:bidi="uk-UA"/>
      </w:rPr>
    </w:lvl>
    <w:lvl w:ilvl="1" w:tplc="E8A0D3F4">
      <w:numFmt w:val="bullet"/>
      <w:lvlText w:val="•"/>
      <w:lvlJc w:val="left"/>
      <w:pPr>
        <w:ind w:left="1291" w:hanging="360"/>
      </w:pPr>
      <w:rPr>
        <w:rFonts w:hint="default"/>
        <w:lang w:val="uk-UA" w:eastAsia="uk-UA" w:bidi="uk-UA"/>
      </w:rPr>
    </w:lvl>
    <w:lvl w:ilvl="2" w:tplc="F3362A48">
      <w:numFmt w:val="bullet"/>
      <w:lvlText w:val="•"/>
      <w:lvlJc w:val="left"/>
      <w:pPr>
        <w:ind w:left="1983" w:hanging="360"/>
      </w:pPr>
      <w:rPr>
        <w:rFonts w:hint="default"/>
        <w:lang w:val="uk-UA" w:eastAsia="uk-UA" w:bidi="uk-UA"/>
      </w:rPr>
    </w:lvl>
    <w:lvl w:ilvl="3" w:tplc="9636FD30">
      <w:numFmt w:val="bullet"/>
      <w:lvlText w:val="•"/>
      <w:lvlJc w:val="left"/>
      <w:pPr>
        <w:ind w:left="2675" w:hanging="360"/>
      </w:pPr>
      <w:rPr>
        <w:rFonts w:hint="default"/>
        <w:lang w:val="uk-UA" w:eastAsia="uk-UA" w:bidi="uk-UA"/>
      </w:rPr>
    </w:lvl>
    <w:lvl w:ilvl="4" w:tplc="C01A3996">
      <w:numFmt w:val="bullet"/>
      <w:lvlText w:val="•"/>
      <w:lvlJc w:val="left"/>
      <w:pPr>
        <w:ind w:left="3367" w:hanging="360"/>
      </w:pPr>
      <w:rPr>
        <w:rFonts w:hint="default"/>
        <w:lang w:val="uk-UA" w:eastAsia="uk-UA" w:bidi="uk-UA"/>
      </w:rPr>
    </w:lvl>
    <w:lvl w:ilvl="5" w:tplc="8E9A10BE">
      <w:numFmt w:val="bullet"/>
      <w:lvlText w:val="•"/>
      <w:lvlJc w:val="left"/>
      <w:pPr>
        <w:ind w:left="4059" w:hanging="360"/>
      </w:pPr>
      <w:rPr>
        <w:rFonts w:hint="default"/>
        <w:lang w:val="uk-UA" w:eastAsia="uk-UA" w:bidi="uk-UA"/>
      </w:rPr>
    </w:lvl>
    <w:lvl w:ilvl="6" w:tplc="8A182962">
      <w:numFmt w:val="bullet"/>
      <w:lvlText w:val="•"/>
      <w:lvlJc w:val="left"/>
      <w:pPr>
        <w:ind w:left="4750" w:hanging="360"/>
      </w:pPr>
      <w:rPr>
        <w:rFonts w:hint="default"/>
        <w:lang w:val="uk-UA" w:eastAsia="uk-UA" w:bidi="uk-UA"/>
      </w:rPr>
    </w:lvl>
    <w:lvl w:ilvl="7" w:tplc="D7963474">
      <w:numFmt w:val="bullet"/>
      <w:lvlText w:val="•"/>
      <w:lvlJc w:val="left"/>
      <w:pPr>
        <w:ind w:left="5442" w:hanging="360"/>
      </w:pPr>
      <w:rPr>
        <w:rFonts w:hint="default"/>
        <w:lang w:val="uk-UA" w:eastAsia="uk-UA" w:bidi="uk-UA"/>
      </w:rPr>
    </w:lvl>
    <w:lvl w:ilvl="8" w:tplc="C616EE1E">
      <w:numFmt w:val="bullet"/>
      <w:lvlText w:val="•"/>
      <w:lvlJc w:val="left"/>
      <w:pPr>
        <w:ind w:left="6134" w:hanging="360"/>
      </w:pPr>
      <w:rPr>
        <w:rFonts w:hint="default"/>
        <w:lang w:val="uk-UA" w:eastAsia="uk-UA" w:bidi="uk-UA"/>
      </w:rPr>
    </w:lvl>
  </w:abstractNum>
  <w:abstractNum w:abstractNumId="1" w15:restartNumberingAfterBreak="0">
    <w:nsid w:val="247C6124"/>
    <w:multiLevelType w:val="hybridMultilevel"/>
    <w:tmpl w:val="0BB0C056"/>
    <w:lvl w:ilvl="0" w:tplc="0422000F">
      <w:start w:val="1"/>
      <w:numFmt w:val="decimal"/>
      <w:lvlText w:val="%1."/>
      <w:lvlJc w:val="left"/>
      <w:pPr>
        <w:ind w:left="15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85" w:hanging="360"/>
      </w:pPr>
    </w:lvl>
    <w:lvl w:ilvl="2" w:tplc="0422001B" w:tentative="1">
      <w:start w:val="1"/>
      <w:numFmt w:val="lowerRoman"/>
      <w:lvlText w:val="%3."/>
      <w:lvlJc w:val="right"/>
      <w:pPr>
        <w:ind w:left="3005" w:hanging="180"/>
      </w:pPr>
    </w:lvl>
    <w:lvl w:ilvl="3" w:tplc="0422000F" w:tentative="1">
      <w:start w:val="1"/>
      <w:numFmt w:val="decimal"/>
      <w:lvlText w:val="%4."/>
      <w:lvlJc w:val="left"/>
      <w:pPr>
        <w:ind w:left="3725" w:hanging="360"/>
      </w:pPr>
    </w:lvl>
    <w:lvl w:ilvl="4" w:tplc="04220019" w:tentative="1">
      <w:start w:val="1"/>
      <w:numFmt w:val="lowerLetter"/>
      <w:lvlText w:val="%5."/>
      <w:lvlJc w:val="left"/>
      <w:pPr>
        <w:ind w:left="4445" w:hanging="360"/>
      </w:pPr>
    </w:lvl>
    <w:lvl w:ilvl="5" w:tplc="0422001B" w:tentative="1">
      <w:start w:val="1"/>
      <w:numFmt w:val="lowerRoman"/>
      <w:lvlText w:val="%6."/>
      <w:lvlJc w:val="right"/>
      <w:pPr>
        <w:ind w:left="5165" w:hanging="180"/>
      </w:pPr>
    </w:lvl>
    <w:lvl w:ilvl="6" w:tplc="0422000F" w:tentative="1">
      <w:start w:val="1"/>
      <w:numFmt w:val="decimal"/>
      <w:lvlText w:val="%7."/>
      <w:lvlJc w:val="left"/>
      <w:pPr>
        <w:ind w:left="5885" w:hanging="360"/>
      </w:pPr>
    </w:lvl>
    <w:lvl w:ilvl="7" w:tplc="04220019" w:tentative="1">
      <w:start w:val="1"/>
      <w:numFmt w:val="lowerLetter"/>
      <w:lvlText w:val="%8."/>
      <w:lvlJc w:val="left"/>
      <w:pPr>
        <w:ind w:left="6605" w:hanging="360"/>
      </w:pPr>
    </w:lvl>
    <w:lvl w:ilvl="8" w:tplc="0422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" w15:restartNumberingAfterBreak="0">
    <w:nsid w:val="2F377DC2"/>
    <w:multiLevelType w:val="hybridMultilevel"/>
    <w:tmpl w:val="C41CE540"/>
    <w:lvl w:ilvl="0" w:tplc="BDA299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956B2"/>
    <w:multiLevelType w:val="hybridMultilevel"/>
    <w:tmpl w:val="60A64368"/>
    <w:lvl w:ilvl="0" w:tplc="BDA299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827D4"/>
    <w:multiLevelType w:val="hybridMultilevel"/>
    <w:tmpl w:val="1E76D7A0"/>
    <w:lvl w:ilvl="0" w:tplc="64BAC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9209C"/>
    <w:multiLevelType w:val="hybridMultilevel"/>
    <w:tmpl w:val="76844030"/>
    <w:lvl w:ilvl="0" w:tplc="1AD0094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BF0C20"/>
    <w:multiLevelType w:val="hybridMultilevel"/>
    <w:tmpl w:val="BBC03F00"/>
    <w:lvl w:ilvl="0" w:tplc="8AE288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547979">
    <w:abstractNumId w:val="2"/>
  </w:num>
  <w:num w:numId="2" w16cid:durableId="1163350520">
    <w:abstractNumId w:val="3"/>
  </w:num>
  <w:num w:numId="3" w16cid:durableId="1052115541">
    <w:abstractNumId w:val="1"/>
  </w:num>
  <w:num w:numId="4" w16cid:durableId="899513271">
    <w:abstractNumId w:val="4"/>
  </w:num>
  <w:num w:numId="5" w16cid:durableId="1561020658">
    <w:abstractNumId w:val="6"/>
  </w:num>
  <w:num w:numId="6" w16cid:durableId="1694571755">
    <w:abstractNumId w:val="0"/>
  </w:num>
  <w:num w:numId="7" w16cid:durableId="764375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51"/>
    <w:rsid w:val="00006870"/>
    <w:rsid w:val="00086505"/>
    <w:rsid w:val="000A4085"/>
    <w:rsid w:val="000A5529"/>
    <w:rsid w:val="000A5D56"/>
    <w:rsid w:val="000C581E"/>
    <w:rsid w:val="000D55D6"/>
    <w:rsid w:val="000E43D7"/>
    <w:rsid w:val="000F2622"/>
    <w:rsid w:val="0010062D"/>
    <w:rsid w:val="00141981"/>
    <w:rsid w:val="00174909"/>
    <w:rsid w:val="001A55C1"/>
    <w:rsid w:val="001F4BA7"/>
    <w:rsid w:val="00246E41"/>
    <w:rsid w:val="00251F26"/>
    <w:rsid w:val="002777AA"/>
    <w:rsid w:val="00280E14"/>
    <w:rsid w:val="002E185B"/>
    <w:rsid w:val="002F138C"/>
    <w:rsid w:val="00343BEB"/>
    <w:rsid w:val="0035409A"/>
    <w:rsid w:val="00356A51"/>
    <w:rsid w:val="003658B0"/>
    <w:rsid w:val="003819B8"/>
    <w:rsid w:val="00390798"/>
    <w:rsid w:val="003C428B"/>
    <w:rsid w:val="00417BE8"/>
    <w:rsid w:val="00445AFA"/>
    <w:rsid w:val="00452E19"/>
    <w:rsid w:val="00457A12"/>
    <w:rsid w:val="004F6982"/>
    <w:rsid w:val="004F6E88"/>
    <w:rsid w:val="00510C5E"/>
    <w:rsid w:val="00534BF6"/>
    <w:rsid w:val="005775B2"/>
    <w:rsid w:val="00593696"/>
    <w:rsid w:val="005B3372"/>
    <w:rsid w:val="005F0712"/>
    <w:rsid w:val="00605ED8"/>
    <w:rsid w:val="00620617"/>
    <w:rsid w:val="00657CFF"/>
    <w:rsid w:val="00676A28"/>
    <w:rsid w:val="006C5A9C"/>
    <w:rsid w:val="00703340"/>
    <w:rsid w:val="00722DAE"/>
    <w:rsid w:val="0078441A"/>
    <w:rsid w:val="00821C8F"/>
    <w:rsid w:val="008318BA"/>
    <w:rsid w:val="00896E2C"/>
    <w:rsid w:val="008A5CEC"/>
    <w:rsid w:val="008A7697"/>
    <w:rsid w:val="008C1B47"/>
    <w:rsid w:val="008C302D"/>
    <w:rsid w:val="008E4E21"/>
    <w:rsid w:val="00914E9F"/>
    <w:rsid w:val="0094236D"/>
    <w:rsid w:val="009B5678"/>
    <w:rsid w:val="009E404F"/>
    <w:rsid w:val="009F19DA"/>
    <w:rsid w:val="00A32BDD"/>
    <w:rsid w:val="00A916DA"/>
    <w:rsid w:val="00A965D3"/>
    <w:rsid w:val="00AA766B"/>
    <w:rsid w:val="00AF03F0"/>
    <w:rsid w:val="00AF476D"/>
    <w:rsid w:val="00B1185B"/>
    <w:rsid w:val="00B2147B"/>
    <w:rsid w:val="00B429D9"/>
    <w:rsid w:val="00B8660E"/>
    <w:rsid w:val="00BB4154"/>
    <w:rsid w:val="00C269CC"/>
    <w:rsid w:val="00C6206E"/>
    <w:rsid w:val="00C66212"/>
    <w:rsid w:val="00C6752E"/>
    <w:rsid w:val="00C82D1F"/>
    <w:rsid w:val="00C86714"/>
    <w:rsid w:val="00CC0A2F"/>
    <w:rsid w:val="00D009B7"/>
    <w:rsid w:val="00D30ADC"/>
    <w:rsid w:val="00D40441"/>
    <w:rsid w:val="00D541E6"/>
    <w:rsid w:val="00D70695"/>
    <w:rsid w:val="00D73A3E"/>
    <w:rsid w:val="00DC7CCA"/>
    <w:rsid w:val="00E07616"/>
    <w:rsid w:val="00ED1913"/>
    <w:rsid w:val="00F32684"/>
    <w:rsid w:val="00F532BF"/>
    <w:rsid w:val="00F81534"/>
    <w:rsid w:val="00F8688E"/>
    <w:rsid w:val="00F92C82"/>
    <w:rsid w:val="00FB578D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07137"/>
  <w15:chartTrackingRefBased/>
  <w15:docId w15:val="{939B9E49-106D-4803-8EC5-152B0FE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6A51"/>
    <w:rPr>
      <w:u w:val="single"/>
    </w:rPr>
  </w:style>
  <w:style w:type="paragraph" w:styleId="a4">
    <w:name w:val="Body Text"/>
    <w:link w:val="a5"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ий текст Знак"/>
    <w:basedOn w:val="a0"/>
    <w:link w:val="a4"/>
    <w:rsid w:val="00356A51"/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має"/>
    <w:rsid w:val="00356A51"/>
  </w:style>
  <w:style w:type="paragraph" w:styleId="a7">
    <w:name w:val="No Spacing"/>
    <w:uiPriority w:val="1"/>
    <w:qFormat/>
    <w:rsid w:val="00356A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56A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C6206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6206E"/>
    <w:rPr>
      <w:rFonts w:ascii="Segoe UI" w:eastAsia="Arial Unicode MS" w:hAnsi="Segoe UI" w:cs="Segoe UI"/>
      <w:sz w:val="18"/>
      <w:szCs w:val="18"/>
      <w:bdr w:val="nil"/>
      <w:lang w:val="en-US"/>
    </w:rPr>
  </w:style>
  <w:style w:type="table" w:styleId="ab">
    <w:name w:val="Table Grid"/>
    <w:basedOn w:val="a1"/>
    <w:uiPriority w:val="39"/>
    <w:rsid w:val="0082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aliases w:val="Number Bullets,AC List 01"/>
    <w:basedOn w:val="a"/>
    <w:link w:val="ad"/>
    <w:uiPriority w:val="99"/>
    <w:qFormat/>
    <w:rsid w:val="00D30A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ru-RU"/>
    </w:rPr>
  </w:style>
  <w:style w:type="character" w:customStyle="1" w:styleId="ad">
    <w:name w:val="Абзац списку Знак"/>
    <w:aliases w:val="Number Bullets Знак,AC List 01 Знак"/>
    <w:link w:val="ac"/>
    <w:uiPriority w:val="99"/>
    <w:locked/>
    <w:rsid w:val="00D30ADC"/>
    <w:rPr>
      <w:rFonts w:ascii="Calibri" w:eastAsia="Calibri" w:hAnsi="Calibri" w:cs="Times New Roman"/>
      <w:lang w:val="ru-RU"/>
    </w:rPr>
  </w:style>
  <w:style w:type="paragraph" w:customStyle="1" w:styleId="TableParagraph">
    <w:name w:val="Table Paragraph"/>
    <w:basedOn w:val="a"/>
    <w:uiPriority w:val="99"/>
    <w:qFormat/>
    <w:rsid w:val="008A5CE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10" w:lineRule="exact"/>
    </w:pPr>
    <w:rPr>
      <w:rFonts w:eastAsia="Times New Roman"/>
      <w:sz w:val="22"/>
      <w:szCs w:val="22"/>
      <w:bdr w:val="none" w:sz="0" w:space="0" w:color="auto"/>
      <w:lang w:val="uk-UA" w:eastAsia="uk-UA"/>
    </w:rPr>
  </w:style>
  <w:style w:type="character" w:styleId="ae">
    <w:name w:val="Unresolved Mention"/>
    <w:basedOn w:val="a0"/>
    <w:uiPriority w:val="99"/>
    <w:semiHidden/>
    <w:unhideWhenUsed/>
    <w:rsid w:val="00246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5-05-16-000983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08965-DF99-4B48-A477-8CCA4C34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1750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Баннікова</dc:creator>
  <cp:keywords/>
  <dc:description/>
  <cp:lastModifiedBy>Едуард Оскольський</cp:lastModifiedBy>
  <cp:revision>2</cp:revision>
  <cp:lastPrinted>2024-11-14T08:29:00Z</cp:lastPrinted>
  <dcterms:created xsi:type="dcterms:W3CDTF">2025-05-27T06:04:00Z</dcterms:created>
  <dcterms:modified xsi:type="dcterms:W3CDTF">2025-05-27T06:04:00Z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41e1826a76ffbc8aeeb3f2dd6ae276a4f88f157ce70b6e6e9df426223d39fcda</vt:lpwstr>
  </property>
</Properties>
</file>